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B32D6" w14:textId="77777777" w:rsidR="008C34E3" w:rsidRPr="00FD4916" w:rsidRDefault="008C34E3" w:rsidP="008C34E3">
      <w:pPr>
        <w:pBdr>
          <w:bottom w:val="double" w:sz="6" w:space="1" w:color="auto"/>
        </w:pBdr>
        <w:ind w:left="-360" w:right="-72"/>
        <w:rPr>
          <w:sz w:val="32"/>
          <w:szCs w:val="32"/>
        </w:rPr>
      </w:pPr>
      <w:r w:rsidRPr="00FD4916">
        <w:rPr>
          <w:sz w:val="32"/>
          <w:szCs w:val="32"/>
        </w:rPr>
        <w:t>State of California</w:t>
      </w:r>
    </w:p>
    <w:tbl>
      <w:tblPr>
        <w:tblW w:w="0" w:type="auto"/>
        <w:tblInd w:w="-252" w:type="dxa"/>
        <w:tblLook w:val="01E0" w:firstRow="1" w:lastRow="1" w:firstColumn="1" w:lastColumn="1" w:noHBand="0" w:noVBand="0"/>
      </w:tblPr>
      <w:tblGrid>
        <w:gridCol w:w="1237"/>
        <w:gridCol w:w="9239"/>
      </w:tblGrid>
      <w:tr w:rsidR="008C34E3" w:rsidRPr="00FD4916" w14:paraId="164A62C2" w14:textId="77777777" w:rsidTr="00BD60CD">
        <w:trPr>
          <w:trHeight w:val="468"/>
        </w:trPr>
        <w:tc>
          <w:tcPr>
            <w:tcW w:w="1260" w:type="dxa"/>
          </w:tcPr>
          <w:p w14:paraId="2F1A1A74" w14:textId="632598BE" w:rsidR="008C34E3" w:rsidRPr="00FD4916" w:rsidRDefault="00C32850" w:rsidP="005F50DB">
            <w:pPr>
              <w:spacing w:after="160" w:line="240" w:lineRule="atLeast"/>
              <w:rPr>
                <w:sz w:val="32"/>
                <w:szCs w:val="32"/>
              </w:rPr>
            </w:pPr>
            <w:r w:rsidRPr="00FD4916">
              <w:rPr>
                <w:noProof/>
              </w:rPr>
              <w:drawing>
                <wp:inline distT="0" distB="0" distL="0" distR="0" wp14:anchorId="23F3BCD7" wp14:editId="15CFEE27">
                  <wp:extent cx="323850" cy="323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9576" w:type="dxa"/>
            <w:vAlign w:val="center"/>
          </w:tcPr>
          <w:p w14:paraId="17759E66" w14:textId="77777777" w:rsidR="008C34E3" w:rsidRPr="00FD4916" w:rsidRDefault="008C34E3" w:rsidP="005F50DB">
            <w:pPr>
              <w:spacing w:after="160" w:line="240" w:lineRule="atLeast"/>
              <w:rPr>
                <w:sz w:val="32"/>
                <w:szCs w:val="32"/>
              </w:rPr>
            </w:pPr>
            <w:r w:rsidRPr="00FD4916">
              <w:rPr>
                <w:sz w:val="32"/>
                <w:szCs w:val="32"/>
              </w:rPr>
              <w:t>Tax Credit Allocation Committee</w:t>
            </w:r>
          </w:p>
        </w:tc>
      </w:tr>
    </w:tbl>
    <w:p w14:paraId="3EBB6CB1" w14:textId="6CCAD279" w:rsidR="00AA0AA5" w:rsidRDefault="00FD4916" w:rsidP="0052432B">
      <w:pPr>
        <w:tabs>
          <w:tab w:val="center" w:pos="4320"/>
        </w:tabs>
        <w:jc w:val="center"/>
        <w:rPr>
          <w:rFonts w:ascii="Arial" w:hAnsi="Arial" w:cs="Arial"/>
          <w:b/>
          <w:sz w:val="28"/>
          <w:szCs w:val="28"/>
        </w:rPr>
      </w:pPr>
      <w:r w:rsidRPr="00FD4916">
        <w:rPr>
          <w:rFonts w:ascii="Arial" w:hAnsi="Arial" w:cs="Arial"/>
          <w:b/>
          <w:sz w:val="28"/>
          <w:szCs w:val="28"/>
        </w:rPr>
        <w:t xml:space="preserve">Sustainable Building Methods </w:t>
      </w:r>
      <w:r w:rsidR="00DF659B">
        <w:rPr>
          <w:rFonts w:ascii="Arial" w:hAnsi="Arial" w:cs="Arial"/>
          <w:b/>
          <w:sz w:val="28"/>
          <w:szCs w:val="28"/>
        </w:rPr>
        <w:t>Points</w:t>
      </w:r>
    </w:p>
    <w:p w14:paraId="37458F54" w14:textId="77777777" w:rsidR="002164AA" w:rsidRPr="00FD4916" w:rsidRDefault="00FD4916" w:rsidP="0052432B">
      <w:pPr>
        <w:tabs>
          <w:tab w:val="center" w:pos="4320"/>
        </w:tabs>
        <w:jc w:val="center"/>
        <w:rPr>
          <w:rFonts w:ascii="Arial" w:hAnsi="Arial" w:cs="Arial"/>
          <w:b/>
          <w:sz w:val="28"/>
          <w:szCs w:val="28"/>
        </w:rPr>
      </w:pPr>
      <w:r w:rsidRPr="00FD4916">
        <w:rPr>
          <w:rFonts w:ascii="Arial" w:hAnsi="Arial" w:cs="Arial"/>
          <w:b/>
          <w:sz w:val="28"/>
          <w:szCs w:val="28"/>
        </w:rPr>
        <w:t>P</w:t>
      </w:r>
      <w:r w:rsidR="00AA0AA5">
        <w:rPr>
          <w:rFonts w:ascii="Arial" w:hAnsi="Arial" w:cs="Arial"/>
          <w:b/>
          <w:sz w:val="28"/>
          <w:szCs w:val="28"/>
        </w:rPr>
        <w:t>laced in Service</w:t>
      </w:r>
      <w:r w:rsidR="00E77DBB" w:rsidRPr="00FD4916">
        <w:rPr>
          <w:rFonts w:ascii="Arial" w:hAnsi="Arial" w:cs="Arial"/>
          <w:b/>
          <w:sz w:val="28"/>
          <w:szCs w:val="28"/>
        </w:rPr>
        <w:t xml:space="preserve"> </w:t>
      </w:r>
      <w:r w:rsidR="00472D23" w:rsidRPr="00FD4916">
        <w:rPr>
          <w:rFonts w:ascii="Arial" w:hAnsi="Arial" w:cs="Arial"/>
          <w:b/>
          <w:sz w:val="28"/>
          <w:szCs w:val="28"/>
        </w:rPr>
        <w:t>Certification</w:t>
      </w:r>
    </w:p>
    <w:p w14:paraId="029858DE" w14:textId="77777777" w:rsidR="00EF2F3C" w:rsidRPr="001449BA" w:rsidRDefault="00EF2F3C" w:rsidP="00EF2F3C">
      <w:pPr>
        <w:tabs>
          <w:tab w:val="left" w:pos="360"/>
          <w:tab w:val="center" w:pos="4320"/>
        </w:tabs>
        <w:ind w:left="360"/>
        <w:jc w:val="both"/>
        <w:rPr>
          <w:rFonts w:ascii="Arial" w:hAnsi="Arial" w:cs="Arial"/>
          <w:b/>
          <w:bCs/>
          <w:sz w:val="10"/>
          <w:szCs w:val="10"/>
        </w:rPr>
      </w:pPr>
    </w:p>
    <w:p w14:paraId="2995FDD6" w14:textId="77777777" w:rsidR="00EF2F3C" w:rsidRPr="00FD4916" w:rsidRDefault="00EF2F3C" w:rsidP="00EF2F3C">
      <w:pPr>
        <w:tabs>
          <w:tab w:val="left" w:pos="360"/>
          <w:tab w:val="center" w:pos="4320"/>
        </w:tabs>
        <w:ind w:left="360"/>
        <w:jc w:val="center"/>
        <w:rPr>
          <w:rFonts w:ascii="Arial" w:hAnsi="Arial" w:cs="Arial"/>
          <w:b/>
          <w:bCs/>
          <w:sz w:val="22"/>
          <w:szCs w:val="22"/>
        </w:rPr>
      </w:pPr>
      <w:r w:rsidRPr="00FD4916">
        <w:rPr>
          <w:rFonts w:ascii="Arial" w:hAnsi="Arial" w:cs="Arial"/>
          <w:b/>
          <w:bCs/>
          <w:sz w:val="22"/>
          <w:szCs w:val="22"/>
        </w:rPr>
        <w:t xml:space="preserve">CTCAC Point Scored and/or </w:t>
      </w:r>
      <w:r w:rsidR="00FD4916" w:rsidRPr="00FD4916">
        <w:rPr>
          <w:rFonts w:ascii="Arial" w:hAnsi="Arial" w:cs="Arial"/>
          <w:b/>
          <w:bCs/>
          <w:sz w:val="22"/>
          <w:szCs w:val="22"/>
        </w:rPr>
        <w:t xml:space="preserve">equivalent </w:t>
      </w:r>
      <w:r w:rsidRPr="00FD4916">
        <w:rPr>
          <w:rFonts w:ascii="Arial" w:hAnsi="Arial" w:cs="Arial"/>
          <w:b/>
          <w:bCs/>
          <w:sz w:val="22"/>
          <w:szCs w:val="22"/>
        </w:rPr>
        <w:t>CDLAC Resolution requirements</w:t>
      </w:r>
    </w:p>
    <w:p w14:paraId="7A37D5A1" w14:textId="77777777" w:rsidR="00907BC6" w:rsidRPr="00FD4916" w:rsidRDefault="00907BC6" w:rsidP="0052432B">
      <w:pPr>
        <w:rPr>
          <w:rFonts w:ascii="Arial" w:hAnsi="Arial" w:cs="Arial"/>
          <w:b/>
          <w:sz w:val="20"/>
          <w:szCs w:val="20"/>
        </w:rPr>
      </w:pPr>
    </w:p>
    <w:tbl>
      <w:tblPr>
        <w:tblW w:w="0" w:type="auto"/>
        <w:tblInd w:w="108" w:type="dxa"/>
        <w:tblLayout w:type="fixed"/>
        <w:tblLook w:val="01E0" w:firstRow="1" w:lastRow="1" w:firstColumn="1" w:lastColumn="1" w:noHBand="0" w:noVBand="0"/>
      </w:tblPr>
      <w:tblGrid>
        <w:gridCol w:w="1890"/>
        <w:gridCol w:w="6912"/>
      </w:tblGrid>
      <w:tr w:rsidR="0073046E" w:rsidRPr="004C7AFA" w14:paraId="76C809A6" w14:textId="77777777" w:rsidTr="000B1C82">
        <w:trPr>
          <w:trHeight w:val="284"/>
        </w:trPr>
        <w:tc>
          <w:tcPr>
            <w:tcW w:w="1890" w:type="dxa"/>
            <w:vAlign w:val="bottom"/>
          </w:tcPr>
          <w:p w14:paraId="4B0B7EFE" w14:textId="77777777" w:rsidR="0073046E" w:rsidRPr="004C7AFA" w:rsidRDefault="0073046E" w:rsidP="005F50DB">
            <w:pPr>
              <w:ind w:left="-108"/>
              <w:rPr>
                <w:rFonts w:ascii="Arial" w:hAnsi="Arial" w:cs="Arial"/>
                <w:b/>
                <w:u w:val="single"/>
              </w:rPr>
            </w:pPr>
            <w:r w:rsidRPr="004C7AFA">
              <w:rPr>
                <w:rFonts w:ascii="Arial" w:hAnsi="Arial" w:cs="Arial"/>
                <w:b/>
              </w:rPr>
              <w:t>Project Name:</w:t>
            </w:r>
          </w:p>
        </w:tc>
        <w:tc>
          <w:tcPr>
            <w:tcW w:w="6912" w:type="dxa"/>
            <w:tcBorders>
              <w:bottom w:val="single" w:sz="4" w:space="0" w:color="auto"/>
            </w:tcBorders>
            <w:vAlign w:val="bottom"/>
          </w:tcPr>
          <w:p w14:paraId="1313B9B5" w14:textId="6743445A" w:rsidR="0073046E" w:rsidRPr="004C7AFA" w:rsidRDefault="0014049A" w:rsidP="0052432B">
            <w:pPr>
              <w:rPr>
                <w:rFonts w:ascii="Arial" w:hAnsi="Arial" w:cs="Arial"/>
                <w:b/>
                <w:u w:val="single"/>
              </w:rPr>
            </w:pPr>
            <w:r w:rsidRPr="004C7AFA">
              <w:rPr>
                <w:rFonts w:ascii="Arial" w:hAnsi="Arial" w:cs="Arial"/>
              </w:rPr>
              <w:fldChar w:fldCharType="begin">
                <w:ffData>
                  <w:name w:val="Text4"/>
                  <w:enabled/>
                  <w:calcOnExit w:val="0"/>
                  <w:textInput/>
                </w:ffData>
              </w:fldChar>
            </w:r>
            <w:r w:rsidRPr="004C7AFA">
              <w:rPr>
                <w:rFonts w:ascii="Arial" w:hAnsi="Arial" w:cs="Arial"/>
              </w:rPr>
              <w:instrText xml:space="preserve"> FORMTEXT </w:instrText>
            </w:r>
            <w:r w:rsidRPr="004C7AFA">
              <w:rPr>
                <w:rFonts w:ascii="Arial" w:hAnsi="Arial" w:cs="Arial"/>
              </w:rPr>
            </w:r>
            <w:r w:rsidRPr="004C7AFA">
              <w:rPr>
                <w:rFonts w:ascii="Arial" w:hAnsi="Arial" w:cs="Arial"/>
              </w:rPr>
              <w:fldChar w:fldCharType="separate"/>
            </w:r>
            <w:r w:rsidR="005B6290" w:rsidRPr="004C7AFA">
              <w:rPr>
                <w:rFonts w:ascii="Arial" w:hAnsi="Arial" w:cs="Arial"/>
              </w:rPr>
              <w:t> </w:t>
            </w:r>
            <w:r w:rsidR="005B6290" w:rsidRPr="004C7AFA">
              <w:rPr>
                <w:rFonts w:ascii="Arial" w:hAnsi="Arial" w:cs="Arial"/>
              </w:rPr>
              <w:t> </w:t>
            </w:r>
            <w:r w:rsidR="005B6290" w:rsidRPr="004C7AFA">
              <w:rPr>
                <w:rFonts w:ascii="Arial" w:hAnsi="Arial" w:cs="Arial"/>
              </w:rPr>
              <w:t> </w:t>
            </w:r>
            <w:r w:rsidR="005B6290" w:rsidRPr="004C7AFA">
              <w:rPr>
                <w:rFonts w:ascii="Arial" w:hAnsi="Arial" w:cs="Arial"/>
              </w:rPr>
              <w:t> </w:t>
            </w:r>
            <w:r w:rsidR="005B6290" w:rsidRPr="004C7AFA">
              <w:rPr>
                <w:rFonts w:ascii="Arial" w:hAnsi="Arial" w:cs="Arial"/>
              </w:rPr>
              <w:t> </w:t>
            </w:r>
            <w:r w:rsidRPr="004C7AFA">
              <w:rPr>
                <w:rFonts w:ascii="Arial" w:hAnsi="Arial" w:cs="Arial"/>
              </w:rPr>
              <w:fldChar w:fldCharType="end"/>
            </w:r>
          </w:p>
        </w:tc>
      </w:tr>
      <w:tr w:rsidR="00E77DBB" w:rsidRPr="004C7AFA" w14:paraId="39D1508D" w14:textId="77777777" w:rsidTr="000B1C82">
        <w:trPr>
          <w:trHeight w:val="386"/>
        </w:trPr>
        <w:tc>
          <w:tcPr>
            <w:tcW w:w="1890" w:type="dxa"/>
            <w:vAlign w:val="bottom"/>
          </w:tcPr>
          <w:p w14:paraId="73272EA5" w14:textId="77777777" w:rsidR="00E77DBB" w:rsidRPr="004C7AFA" w:rsidRDefault="007635E9" w:rsidP="005F50DB">
            <w:pPr>
              <w:ind w:left="-108"/>
              <w:rPr>
                <w:rFonts w:ascii="Arial" w:hAnsi="Arial" w:cs="Arial"/>
                <w:b/>
              </w:rPr>
            </w:pPr>
            <w:r w:rsidRPr="004C7AFA">
              <w:rPr>
                <w:rFonts w:ascii="Arial" w:hAnsi="Arial" w:cs="Arial"/>
                <w:b/>
              </w:rPr>
              <w:t>C</w:t>
            </w:r>
            <w:r w:rsidR="00E77DBB" w:rsidRPr="004C7AFA">
              <w:rPr>
                <w:rFonts w:ascii="Arial" w:hAnsi="Arial" w:cs="Arial"/>
                <w:b/>
              </w:rPr>
              <w:t>TCAC</w:t>
            </w:r>
            <w:r w:rsidRPr="004C7AFA">
              <w:rPr>
                <w:rFonts w:ascii="Arial" w:hAnsi="Arial" w:cs="Arial"/>
                <w:b/>
              </w:rPr>
              <w:t xml:space="preserve"> </w:t>
            </w:r>
            <w:r w:rsidR="00E77DBB" w:rsidRPr="004C7AFA">
              <w:rPr>
                <w:rFonts w:ascii="Arial" w:hAnsi="Arial" w:cs="Arial"/>
                <w:b/>
              </w:rPr>
              <w:t>Number:</w:t>
            </w:r>
          </w:p>
        </w:tc>
        <w:tc>
          <w:tcPr>
            <w:tcW w:w="6912" w:type="dxa"/>
            <w:tcBorders>
              <w:top w:val="single" w:sz="4" w:space="0" w:color="auto"/>
              <w:bottom w:val="single" w:sz="4" w:space="0" w:color="auto"/>
            </w:tcBorders>
            <w:vAlign w:val="bottom"/>
          </w:tcPr>
          <w:p w14:paraId="41356E32" w14:textId="77777777" w:rsidR="00E77DBB" w:rsidRPr="004C7AFA" w:rsidRDefault="00217556" w:rsidP="0052432B">
            <w:pPr>
              <w:rPr>
                <w:rFonts w:ascii="Arial" w:hAnsi="Arial" w:cs="Arial"/>
              </w:rPr>
            </w:pPr>
            <w:r w:rsidRPr="004C7AFA">
              <w:rPr>
                <w:rFonts w:ascii="Arial" w:hAnsi="Arial" w:cs="Arial"/>
              </w:rPr>
              <w:t>CA-</w:t>
            </w:r>
            <w:r w:rsidR="00EF2F3C" w:rsidRPr="004C7AFA">
              <w:rPr>
                <w:rFonts w:ascii="Arial" w:hAnsi="Arial" w:cs="Arial"/>
              </w:rPr>
              <w:fldChar w:fldCharType="begin">
                <w:ffData>
                  <w:name w:val="Text4"/>
                  <w:enabled/>
                  <w:calcOnExit w:val="0"/>
                  <w:textInput/>
                </w:ffData>
              </w:fldChar>
            </w:r>
            <w:r w:rsidR="00EF2F3C" w:rsidRPr="004C7AFA">
              <w:rPr>
                <w:rFonts w:ascii="Arial" w:hAnsi="Arial" w:cs="Arial"/>
              </w:rPr>
              <w:instrText xml:space="preserve"> FORMTEXT </w:instrText>
            </w:r>
            <w:r w:rsidR="00EF2F3C" w:rsidRPr="004C7AFA">
              <w:rPr>
                <w:rFonts w:ascii="Arial" w:hAnsi="Arial" w:cs="Arial"/>
              </w:rPr>
            </w:r>
            <w:r w:rsidR="00EF2F3C" w:rsidRPr="004C7AFA">
              <w:rPr>
                <w:rFonts w:ascii="Arial" w:hAnsi="Arial" w:cs="Arial"/>
              </w:rPr>
              <w:fldChar w:fldCharType="separate"/>
            </w:r>
            <w:r w:rsidR="009F59DB" w:rsidRPr="004C7AFA">
              <w:rPr>
                <w:rFonts w:ascii="Arial" w:hAnsi="Arial" w:cs="Arial"/>
              </w:rPr>
              <w:t> </w:t>
            </w:r>
            <w:r w:rsidR="009F59DB" w:rsidRPr="004C7AFA">
              <w:rPr>
                <w:rFonts w:ascii="Arial" w:hAnsi="Arial" w:cs="Arial"/>
              </w:rPr>
              <w:t> </w:t>
            </w:r>
            <w:r w:rsidR="009F59DB" w:rsidRPr="004C7AFA">
              <w:rPr>
                <w:rFonts w:ascii="Arial" w:hAnsi="Arial" w:cs="Arial"/>
              </w:rPr>
              <w:t> </w:t>
            </w:r>
            <w:r w:rsidR="009F59DB" w:rsidRPr="004C7AFA">
              <w:rPr>
                <w:rFonts w:ascii="Arial" w:hAnsi="Arial" w:cs="Arial"/>
              </w:rPr>
              <w:t> </w:t>
            </w:r>
            <w:r w:rsidR="009F59DB" w:rsidRPr="004C7AFA">
              <w:rPr>
                <w:rFonts w:ascii="Arial" w:hAnsi="Arial" w:cs="Arial"/>
              </w:rPr>
              <w:t> </w:t>
            </w:r>
            <w:r w:rsidR="00EF2F3C" w:rsidRPr="004C7AFA">
              <w:rPr>
                <w:rFonts w:ascii="Arial" w:hAnsi="Arial" w:cs="Arial"/>
              </w:rPr>
              <w:fldChar w:fldCharType="end"/>
            </w:r>
            <w:r w:rsidR="008D6EFB" w:rsidRPr="004C7AFA">
              <w:rPr>
                <w:rFonts w:ascii="Arial" w:hAnsi="Arial" w:cs="Arial"/>
              </w:rPr>
              <w:t>-</w:t>
            </w:r>
            <w:r w:rsidR="00E77DBB" w:rsidRPr="004C7AFA">
              <w:rPr>
                <w:rFonts w:ascii="Arial" w:hAnsi="Arial" w:cs="Arial"/>
              </w:rPr>
              <w:fldChar w:fldCharType="begin">
                <w:ffData>
                  <w:name w:val="Text4"/>
                  <w:enabled/>
                  <w:calcOnExit w:val="0"/>
                  <w:textInput/>
                </w:ffData>
              </w:fldChar>
            </w:r>
            <w:r w:rsidR="00E77DBB" w:rsidRPr="004C7AFA">
              <w:rPr>
                <w:rFonts w:ascii="Arial" w:hAnsi="Arial" w:cs="Arial"/>
              </w:rPr>
              <w:instrText xml:space="preserve"> FORMTEXT </w:instrText>
            </w:r>
            <w:r w:rsidR="00E77DBB" w:rsidRPr="004C7AFA">
              <w:rPr>
                <w:rFonts w:ascii="Arial" w:hAnsi="Arial" w:cs="Arial"/>
              </w:rPr>
            </w:r>
            <w:r w:rsidR="00E77DBB" w:rsidRPr="004C7AFA">
              <w:rPr>
                <w:rFonts w:ascii="Arial" w:hAnsi="Arial" w:cs="Arial"/>
              </w:rPr>
              <w:fldChar w:fldCharType="separate"/>
            </w:r>
            <w:r w:rsidR="009F59DB" w:rsidRPr="004C7AFA">
              <w:rPr>
                <w:rFonts w:ascii="Arial" w:hAnsi="Arial" w:cs="Arial"/>
              </w:rPr>
              <w:t> </w:t>
            </w:r>
            <w:r w:rsidR="009F59DB" w:rsidRPr="004C7AFA">
              <w:rPr>
                <w:rFonts w:ascii="Arial" w:hAnsi="Arial" w:cs="Arial"/>
              </w:rPr>
              <w:t> </w:t>
            </w:r>
            <w:r w:rsidR="009F59DB" w:rsidRPr="004C7AFA">
              <w:rPr>
                <w:rFonts w:ascii="Arial" w:hAnsi="Arial" w:cs="Arial"/>
              </w:rPr>
              <w:t> </w:t>
            </w:r>
            <w:r w:rsidR="009F59DB" w:rsidRPr="004C7AFA">
              <w:rPr>
                <w:rFonts w:ascii="Arial" w:hAnsi="Arial" w:cs="Arial"/>
              </w:rPr>
              <w:t> </w:t>
            </w:r>
            <w:r w:rsidR="009F59DB" w:rsidRPr="004C7AFA">
              <w:rPr>
                <w:rFonts w:ascii="Arial" w:hAnsi="Arial" w:cs="Arial"/>
              </w:rPr>
              <w:t> </w:t>
            </w:r>
            <w:r w:rsidR="00E77DBB" w:rsidRPr="004C7AFA">
              <w:rPr>
                <w:rFonts w:ascii="Arial" w:hAnsi="Arial" w:cs="Arial"/>
              </w:rPr>
              <w:fldChar w:fldCharType="end"/>
            </w:r>
          </w:p>
        </w:tc>
      </w:tr>
    </w:tbl>
    <w:p w14:paraId="2E0C09A4" w14:textId="77777777" w:rsidR="00006CB0" w:rsidRPr="004C7AFA" w:rsidRDefault="00006CB0" w:rsidP="00006CB0">
      <w:pPr>
        <w:pStyle w:val="BlockText"/>
        <w:spacing w:line="200" w:lineRule="exact"/>
        <w:ind w:left="-360" w:right="-36"/>
        <w:jc w:val="both"/>
        <w:rPr>
          <w:rFonts w:ascii="Arial Narrow" w:hAnsi="Arial Narrow" w:cs="Arial"/>
          <w:b/>
        </w:rPr>
      </w:pPr>
    </w:p>
    <w:p w14:paraId="1EDA98F2" w14:textId="4C634AA0" w:rsidR="002164AA" w:rsidRPr="004C7AFA" w:rsidRDefault="001449BA" w:rsidP="00365687">
      <w:pPr>
        <w:tabs>
          <w:tab w:val="left" w:pos="720"/>
          <w:tab w:val="center" w:pos="4320"/>
        </w:tabs>
        <w:jc w:val="both"/>
        <w:rPr>
          <w:rFonts w:ascii="Arial" w:hAnsi="Arial" w:cs="Arial"/>
        </w:rPr>
      </w:pPr>
      <w:r w:rsidRPr="004C7AFA">
        <w:rPr>
          <w:rFonts w:ascii="Arial" w:hAnsi="Arial" w:cs="Arial"/>
          <w:b/>
          <w:bCs/>
        </w:rPr>
        <w:t>CHECK THE RELEVANT BOXES AND SIGN BELOW</w:t>
      </w:r>
      <w:r w:rsidRPr="004C7AFA">
        <w:rPr>
          <w:rFonts w:ascii="Arial" w:hAnsi="Arial" w:cs="Arial"/>
        </w:rPr>
        <w:t>. S</w:t>
      </w:r>
      <w:r w:rsidR="00DF659B" w:rsidRPr="004C7AFA">
        <w:rPr>
          <w:rFonts w:ascii="Arial" w:hAnsi="Arial" w:cs="Arial"/>
        </w:rPr>
        <w:t>pecific items may only be certified by</w:t>
      </w:r>
      <w:r w:rsidRPr="004C7AFA">
        <w:rPr>
          <w:rFonts w:ascii="Arial" w:hAnsi="Arial" w:cs="Arial"/>
        </w:rPr>
        <w:t xml:space="preserve"> an</w:t>
      </w:r>
      <w:r w:rsidR="00DF659B" w:rsidRPr="004C7AFA">
        <w:rPr>
          <w:rFonts w:ascii="Arial" w:hAnsi="Arial" w:cs="Arial"/>
        </w:rPr>
        <w:t xml:space="preserve"> architect</w:t>
      </w:r>
      <w:r w:rsidRPr="004C7AFA">
        <w:rPr>
          <w:rFonts w:ascii="Arial" w:hAnsi="Arial" w:cs="Arial"/>
        </w:rPr>
        <w:t xml:space="preserve"> or energy analyst, </w:t>
      </w:r>
      <w:proofErr w:type="gramStart"/>
      <w:r w:rsidRPr="004C7AFA">
        <w:rPr>
          <w:rFonts w:ascii="Arial" w:hAnsi="Arial" w:cs="Arial"/>
        </w:rPr>
        <w:t>r</w:t>
      </w:r>
      <w:r w:rsidR="00DF659B" w:rsidRPr="004C7AFA">
        <w:rPr>
          <w:rFonts w:ascii="Arial" w:hAnsi="Arial" w:cs="Arial"/>
        </w:rPr>
        <w:t>efer</w:t>
      </w:r>
      <w:proofErr w:type="gramEnd"/>
      <w:r w:rsidR="00DF659B" w:rsidRPr="004C7AFA">
        <w:rPr>
          <w:rFonts w:ascii="Arial" w:hAnsi="Arial" w:cs="Arial"/>
        </w:rPr>
        <w:t xml:space="preserve"> to CTCAC Regulations Section 10325(c)(5)(G). </w:t>
      </w:r>
      <w:r w:rsidRPr="004C7AFA">
        <w:rPr>
          <w:rFonts w:ascii="Arial" w:hAnsi="Arial" w:cs="Arial"/>
        </w:rPr>
        <w:t xml:space="preserve"> </w:t>
      </w:r>
    </w:p>
    <w:p w14:paraId="270505DE" w14:textId="630B01B4" w:rsidR="00087367" w:rsidRPr="00087367" w:rsidRDefault="00087367" w:rsidP="0052432B">
      <w:pPr>
        <w:tabs>
          <w:tab w:val="left" w:pos="720"/>
          <w:tab w:val="center" w:pos="4320"/>
        </w:tabs>
        <w:jc w:val="both"/>
        <w:rPr>
          <w:rFonts w:ascii="Arial" w:hAnsi="Arial" w:cs="Arial"/>
          <w:sz w:val="22"/>
          <w:szCs w:val="22"/>
        </w:rPr>
      </w:pPr>
    </w:p>
    <w:p w14:paraId="4493FF0F" w14:textId="77777777" w:rsidR="00CF15BD" w:rsidRPr="004C7AFA" w:rsidRDefault="00522805" w:rsidP="0020602A">
      <w:pPr>
        <w:tabs>
          <w:tab w:val="left" w:pos="720"/>
          <w:tab w:val="center" w:pos="4320"/>
        </w:tabs>
        <w:jc w:val="both"/>
        <w:rPr>
          <w:rFonts w:ascii="Arial" w:hAnsi="Arial" w:cs="Arial"/>
        </w:rPr>
      </w:pPr>
      <w:r w:rsidRPr="004C7AFA">
        <w:rPr>
          <w:rFonts w:ascii="Arial" w:hAnsi="Arial" w:cs="Arial"/>
          <w:b/>
          <w:bCs/>
          <w:u w:val="single"/>
        </w:rPr>
        <w:t>New Construction and Adaptive Reuse Projects:</w:t>
      </w:r>
      <w:r w:rsidRPr="004C7AFA">
        <w:rPr>
          <w:rFonts w:ascii="Arial" w:hAnsi="Arial" w:cs="Arial"/>
        </w:rPr>
        <w:t xml:space="preserve"> </w:t>
      </w:r>
    </w:p>
    <w:p w14:paraId="7CACCABF" w14:textId="77777777" w:rsidR="00CF15BD" w:rsidRPr="004C7AFA" w:rsidRDefault="00CF15BD" w:rsidP="0020602A">
      <w:pPr>
        <w:tabs>
          <w:tab w:val="left" w:pos="720"/>
          <w:tab w:val="center" w:pos="4320"/>
        </w:tabs>
        <w:rPr>
          <w:rFonts w:ascii="Arial" w:hAnsi="Arial" w:cs="Arial"/>
          <w:sz w:val="16"/>
          <w:szCs w:val="16"/>
        </w:rPr>
      </w:pPr>
    </w:p>
    <w:p w14:paraId="0BEAFB99" w14:textId="77777777" w:rsidR="00626FB7" w:rsidRPr="004C7AFA" w:rsidRDefault="00CF15BD" w:rsidP="0020602A">
      <w:pPr>
        <w:tabs>
          <w:tab w:val="left" w:pos="720"/>
          <w:tab w:val="center" w:pos="4320"/>
        </w:tabs>
        <w:rPr>
          <w:rFonts w:ascii="Arial" w:hAnsi="Arial" w:cs="Arial"/>
        </w:rPr>
      </w:pPr>
      <w:r w:rsidRPr="004C7AFA">
        <w:rPr>
          <w:rFonts w:ascii="Arial" w:hAnsi="Arial" w:cs="Arial"/>
        </w:rPr>
        <w:t xml:space="preserve">a. </w:t>
      </w:r>
      <w:r w:rsidR="00522805" w:rsidRPr="004C7AFA">
        <w:rPr>
          <w:rFonts w:ascii="Arial" w:hAnsi="Arial" w:cs="Arial"/>
        </w:rPr>
        <w:t>Energy beyond the requirements in Title 24, Part 6, of the</w:t>
      </w:r>
      <w:r w:rsidR="00626FB7" w:rsidRPr="004C7AFA">
        <w:rPr>
          <w:rFonts w:ascii="Arial" w:hAnsi="Arial" w:cs="Arial"/>
        </w:rPr>
        <w:t xml:space="preserve"> </w:t>
      </w:r>
      <w:r w:rsidR="00522805" w:rsidRPr="004C7AFA">
        <w:rPr>
          <w:rFonts w:ascii="Arial" w:hAnsi="Arial" w:cs="Arial"/>
        </w:rPr>
        <w:t>California Building Code</w:t>
      </w:r>
      <w:r w:rsidR="00F654EB" w:rsidRPr="004C7AFA">
        <w:rPr>
          <w:rFonts w:ascii="Arial" w:hAnsi="Arial" w:cs="Arial"/>
        </w:rPr>
        <w:t>*</w:t>
      </w:r>
      <w:r w:rsidR="00522805" w:rsidRPr="004C7AFA">
        <w:rPr>
          <w:rFonts w:ascii="Arial" w:hAnsi="Arial" w:cs="Arial"/>
        </w:rPr>
        <w:t xml:space="preserve"> for the </w:t>
      </w:r>
      <w:proofErr w:type="gramStart"/>
      <w:r w:rsidR="00522805" w:rsidRPr="004C7AFA">
        <w:rPr>
          <w:rFonts w:ascii="Arial" w:hAnsi="Arial" w:cs="Arial"/>
        </w:rPr>
        <w:t xml:space="preserve">project as a whole, </w:t>
      </w:r>
      <w:r w:rsidR="00C71148" w:rsidRPr="004C7AFA">
        <w:rPr>
          <w:rFonts w:ascii="Arial" w:hAnsi="Arial" w:cs="Arial"/>
        </w:rPr>
        <w:t>and</w:t>
      </w:r>
      <w:proofErr w:type="gramEnd"/>
      <w:r w:rsidR="00C71148" w:rsidRPr="004C7AFA">
        <w:rPr>
          <w:rFonts w:ascii="Arial" w:hAnsi="Arial" w:cs="Arial"/>
        </w:rPr>
        <w:t xml:space="preserve"> </w:t>
      </w:r>
      <w:r w:rsidR="00522805" w:rsidRPr="004C7AFA">
        <w:rPr>
          <w:rFonts w:ascii="Arial" w:hAnsi="Arial" w:cs="Arial"/>
        </w:rPr>
        <w:t>each building meet</w:t>
      </w:r>
      <w:r w:rsidR="00C71148" w:rsidRPr="004C7AFA">
        <w:rPr>
          <w:rFonts w:ascii="Arial" w:hAnsi="Arial" w:cs="Arial"/>
        </w:rPr>
        <w:t>s</w:t>
      </w:r>
      <w:r w:rsidR="00522805" w:rsidRPr="004C7AFA">
        <w:rPr>
          <w:rFonts w:ascii="Arial" w:hAnsi="Arial" w:cs="Arial"/>
        </w:rPr>
        <w:t xml:space="preserve"> at least half of the percentage:</w:t>
      </w:r>
    </w:p>
    <w:p w14:paraId="50C2D9F3" w14:textId="7BD10EDE" w:rsidR="00EF2F3C" w:rsidRPr="004C7AFA" w:rsidRDefault="00EF2F3C" w:rsidP="00EF2F3C">
      <w:pPr>
        <w:tabs>
          <w:tab w:val="left" w:pos="720"/>
          <w:tab w:val="center" w:pos="4320"/>
        </w:tabs>
        <w:rPr>
          <w:rFonts w:ascii="Arial" w:hAnsi="Arial" w:cs="Arial"/>
        </w:rPr>
      </w:pPr>
      <w:r w:rsidRPr="004C7AFA">
        <w:rPr>
          <w:rFonts w:ascii="Arial" w:hAnsi="Arial" w:cs="Arial"/>
        </w:rPr>
        <w:t xml:space="preserve">(2016 awarded projects, 2013 </w:t>
      </w:r>
      <w:r w:rsidR="00A54D4E" w:rsidRPr="004C7AFA">
        <w:rPr>
          <w:rFonts w:ascii="Arial" w:hAnsi="Arial" w:cs="Arial"/>
        </w:rPr>
        <w:t>Standards) *</w:t>
      </w:r>
    </w:p>
    <w:p w14:paraId="5E30100C" w14:textId="46694124" w:rsidR="00EF2F3C" w:rsidRPr="004C7AFA" w:rsidRDefault="00EF2F3C" w:rsidP="00EF2F3C">
      <w:pPr>
        <w:tabs>
          <w:tab w:val="left" w:pos="720"/>
          <w:tab w:val="center" w:pos="4320"/>
        </w:tabs>
        <w:rPr>
          <w:rFonts w:ascii="Arial" w:hAnsi="Arial" w:cs="Arial"/>
        </w:rPr>
      </w:pPr>
      <w:r w:rsidRPr="004C7AFA">
        <w:rPr>
          <w:rFonts w:ascii="Arial" w:hAnsi="Arial" w:cs="Arial"/>
        </w:rPr>
        <w:t xml:space="preserve">(2017-2019 awarded projects, 2016 </w:t>
      </w:r>
      <w:r w:rsidR="00A54D4E" w:rsidRPr="004C7AFA">
        <w:rPr>
          <w:rFonts w:ascii="Arial" w:hAnsi="Arial" w:cs="Arial"/>
        </w:rPr>
        <w:t>Standards) *</w:t>
      </w:r>
    </w:p>
    <w:p w14:paraId="74E49537" w14:textId="2036D98D" w:rsidR="00522805" w:rsidRPr="004C7AFA" w:rsidRDefault="00F654EB" w:rsidP="0020602A">
      <w:pPr>
        <w:tabs>
          <w:tab w:val="left" w:pos="720"/>
          <w:tab w:val="center" w:pos="4320"/>
        </w:tabs>
        <w:rPr>
          <w:rFonts w:ascii="Arial" w:hAnsi="Arial" w:cs="Arial"/>
        </w:rPr>
      </w:pPr>
      <w:r w:rsidRPr="004C7AFA">
        <w:rPr>
          <w:rFonts w:ascii="Arial" w:hAnsi="Arial" w:cs="Arial"/>
        </w:rPr>
        <w:t xml:space="preserve">(2020 awarded projects, 2019 </w:t>
      </w:r>
      <w:r w:rsidR="00A54D4E" w:rsidRPr="004C7AFA">
        <w:rPr>
          <w:rFonts w:ascii="Arial" w:hAnsi="Arial" w:cs="Arial"/>
        </w:rPr>
        <w:t>Standards) *</w:t>
      </w:r>
    </w:p>
    <w:p w14:paraId="003D5EAA" w14:textId="77777777" w:rsidR="00FD4916" w:rsidRPr="004C7AFA" w:rsidRDefault="00FD4916" w:rsidP="0020602A">
      <w:pPr>
        <w:tabs>
          <w:tab w:val="left" w:pos="720"/>
          <w:tab w:val="center" w:pos="4320"/>
        </w:tabs>
        <w:rPr>
          <w:rFonts w:ascii="Arial" w:hAnsi="Arial" w:cs="Arial"/>
          <w:sz w:val="16"/>
          <w:szCs w:val="16"/>
        </w:rPr>
      </w:pPr>
    </w:p>
    <w:p w14:paraId="4D6540A7" w14:textId="77777777" w:rsidR="00522805" w:rsidRPr="004C7AFA" w:rsidRDefault="00626FB7" w:rsidP="0020602A">
      <w:pPr>
        <w:tabs>
          <w:tab w:val="left" w:pos="720"/>
          <w:tab w:val="center" w:pos="4320"/>
        </w:tabs>
        <w:rPr>
          <w:rFonts w:ascii="Arial" w:hAnsi="Arial" w:cs="Arial"/>
        </w:rPr>
      </w:pPr>
      <w:r w:rsidRPr="004C7AFA">
        <w:rPr>
          <w:rFonts w:ascii="Arial" w:hAnsi="Arial" w:cs="Arial"/>
        </w:rPr>
        <w:tab/>
      </w:r>
      <w:r w:rsidRPr="004C7AFA">
        <w:rPr>
          <w:rFonts w:ascii="Arial" w:hAnsi="Arial" w:cs="Arial"/>
        </w:rPr>
        <w:fldChar w:fldCharType="begin">
          <w:ffData>
            <w:name w:val="Check1"/>
            <w:enabled/>
            <w:calcOnExit w:val="0"/>
            <w:checkBox>
              <w:sizeAuto/>
              <w:default w:val="0"/>
              <w:checked w:val="0"/>
            </w:checkBox>
          </w:ffData>
        </w:fldChar>
      </w:r>
      <w:r w:rsidRPr="004C7AFA">
        <w:rPr>
          <w:rFonts w:ascii="Arial" w:hAnsi="Arial" w:cs="Arial"/>
        </w:rPr>
        <w:instrText xml:space="preserve"> FORMCHECKBOX </w:instrText>
      </w:r>
      <w:r w:rsidRPr="004C7AFA">
        <w:rPr>
          <w:rFonts w:ascii="Arial" w:hAnsi="Arial" w:cs="Arial"/>
        </w:rPr>
      </w:r>
      <w:r w:rsidRPr="004C7AFA">
        <w:rPr>
          <w:rFonts w:ascii="Arial" w:hAnsi="Arial" w:cs="Arial"/>
        </w:rPr>
        <w:fldChar w:fldCharType="separate"/>
      </w:r>
      <w:r w:rsidRPr="004C7AFA">
        <w:rPr>
          <w:rFonts w:ascii="Arial" w:hAnsi="Arial" w:cs="Arial"/>
        </w:rPr>
        <w:fldChar w:fldCharType="end"/>
      </w:r>
      <w:r w:rsidR="001E79C0" w:rsidRPr="004C7AFA">
        <w:rPr>
          <w:rFonts w:ascii="Arial" w:hAnsi="Arial" w:cs="Arial"/>
        </w:rPr>
        <w:t xml:space="preserve">  </w:t>
      </w:r>
      <w:r w:rsidR="00522805" w:rsidRPr="004C7AFA">
        <w:rPr>
          <w:rFonts w:ascii="Arial" w:hAnsi="Arial" w:cs="Arial"/>
        </w:rPr>
        <w:t>7 percent</w:t>
      </w:r>
      <w:r w:rsidR="001E79C0" w:rsidRPr="004C7AFA">
        <w:rPr>
          <w:rFonts w:ascii="Arial" w:hAnsi="Arial" w:cs="Arial"/>
        </w:rPr>
        <w:t xml:space="preserve"> (3 points)</w:t>
      </w:r>
      <w:r w:rsidRPr="004C7AFA">
        <w:rPr>
          <w:rFonts w:ascii="Arial" w:hAnsi="Arial" w:cs="Arial"/>
        </w:rPr>
        <w:tab/>
      </w:r>
      <w:r w:rsidR="006E2E73" w:rsidRPr="004C7AFA">
        <w:rPr>
          <w:rFonts w:ascii="Arial" w:hAnsi="Arial" w:cs="Arial"/>
        </w:rPr>
        <w:tab/>
      </w:r>
      <w:r w:rsidR="006E2E73" w:rsidRPr="004C7AFA">
        <w:rPr>
          <w:rFonts w:ascii="Arial" w:hAnsi="Arial" w:cs="Arial"/>
        </w:rPr>
        <w:fldChar w:fldCharType="begin">
          <w:ffData>
            <w:name w:val="Check1"/>
            <w:enabled/>
            <w:calcOnExit w:val="0"/>
            <w:checkBox>
              <w:sizeAuto/>
              <w:default w:val="0"/>
              <w:checked w:val="0"/>
            </w:checkBox>
          </w:ffData>
        </w:fldChar>
      </w:r>
      <w:r w:rsidR="006E2E73" w:rsidRPr="004C7AFA">
        <w:rPr>
          <w:rFonts w:ascii="Arial" w:hAnsi="Arial" w:cs="Arial"/>
        </w:rPr>
        <w:instrText xml:space="preserve"> FORMCHECKBOX </w:instrText>
      </w:r>
      <w:r w:rsidR="006E2E73" w:rsidRPr="004C7AFA">
        <w:rPr>
          <w:rFonts w:ascii="Arial" w:hAnsi="Arial" w:cs="Arial"/>
        </w:rPr>
      </w:r>
      <w:r w:rsidR="006E2E73" w:rsidRPr="004C7AFA">
        <w:rPr>
          <w:rFonts w:ascii="Arial" w:hAnsi="Arial" w:cs="Arial"/>
        </w:rPr>
        <w:fldChar w:fldCharType="separate"/>
      </w:r>
      <w:r w:rsidR="006E2E73" w:rsidRPr="004C7AFA">
        <w:rPr>
          <w:rFonts w:ascii="Arial" w:hAnsi="Arial" w:cs="Arial"/>
        </w:rPr>
        <w:fldChar w:fldCharType="end"/>
      </w:r>
      <w:r w:rsidR="00AF4BBC" w:rsidRPr="004C7AFA">
        <w:rPr>
          <w:rFonts w:ascii="Arial" w:hAnsi="Arial" w:cs="Arial"/>
        </w:rPr>
        <w:t xml:space="preserve"> </w:t>
      </w:r>
      <w:r w:rsidR="006E2E73" w:rsidRPr="004C7AFA">
        <w:rPr>
          <w:rFonts w:ascii="Arial" w:hAnsi="Arial" w:cs="Arial"/>
        </w:rPr>
        <w:t>5 Total EDR Pts. (3 points)</w:t>
      </w:r>
    </w:p>
    <w:p w14:paraId="406E168B" w14:textId="77777777" w:rsidR="00522805" w:rsidRPr="004C7AFA" w:rsidRDefault="00626FB7" w:rsidP="0020602A">
      <w:pPr>
        <w:tabs>
          <w:tab w:val="left" w:pos="720"/>
          <w:tab w:val="center" w:pos="4320"/>
        </w:tabs>
        <w:rPr>
          <w:rFonts w:ascii="Arial" w:hAnsi="Arial" w:cs="Arial"/>
        </w:rPr>
      </w:pPr>
      <w:r w:rsidRPr="004C7AFA">
        <w:rPr>
          <w:rFonts w:ascii="Arial" w:hAnsi="Arial" w:cs="Arial"/>
        </w:rPr>
        <w:tab/>
      </w:r>
      <w:r w:rsidR="006E2E73" w:rsidRPr="004C7AFA">
        <w:rPr>
          <w:rFonts w:ascii="Arial" w:hAnsi="Arial" w:cs="Arial"/>
        </w:rPr>
        <w:fldChar w:fldCharType="begin">
          <w:ffData>
            <w:name w:val="Check1"/>
            <w:enabled/>
            <w:calcOnExit w:val="0"/>
            <w:checkBox>
              <w:sizeAuto/>
              <w:default w:val="0"/>
              <w:checked w:val="0"/>
            </w:checkBox>
          </w:ffData>
        </w:fldChar>
      </w:r>
      <w:r w:rsidR="006E2E73" w:rsidRPr="004C7AFA">
        <w:rPr>
          <w:rFonts w:ascii="Arial" w:hAnsi="Arial" w:cs="Arial"/>
        </w:rPr>
        <w:instrText xml:space="preserve"> FORMCHECKBOX </w:instrText>
      </w:r>
      <w:r w:rsidR="006E2E73" w:rsidRPr="004C7AFA">
        <w:rPr>
          <w:rFonts w:ascii="Arial" w:hAnsi="Arial" w:cs="Arial"/>
        </w:rPr>
      </w:r>
      <w:r w:rsidR="006E2E73" w:rsidRPr="004C7AFA">
        <w:rPr>
          <w:rFonts w:ascii="Arial" w:hAnsi="Arial" w:cs="Arial"/>
        </w:rPr>
        <w:fldChar w:fldCharType="separate"/>
      </w:r>
      <w:r w:rsidR="006E2E73" w:rsidRPr="004C7AFA">
        <w:rPr>
          <w:rFonts w:ascii="Arial" w:hAnsi="Arial" w:cs="Arial"/>
        </w:rPr>
        <w:fldChar w:fldCharType="end"/>
      </w:r>
      <w:r w:rsidR="006E2E73" w:rsidRPr="004C7AFA">
        <w:rPr>
          <w:rFonts w:ascii="Arial" w:hAnsi="Arial" w:cs="Arial"/>
        </w:rPr>
        <w:t xml:space="preserve"> 12 percent (5 points)</w:t>
      </w:r>
      <w:r w:rsidR="006E2E73" w:rsidRPr="004C7AFA">
        <w:rPr>
          <w:rFonts w:ascii="Arial" w:hAnsi="Arial" w:cs="Arial"/>
        </w:rPr>
        <w:tab/>
      </w:r>
      <w:r w:rsidR="006E2E73" w:rsidRPr="004C7AFA">
        <w:rPr>
          <w:rFonts w:ascii="Arial" w:hAnsi="Arial" w:cs="Arial"/>
        </w:rPr>
        <w:tab/>
      </w:r>
      <w:r w:rsidRPr="004C7AFA">
        <w:rPr>
          <w:rFonts w:ascii="Arial" w:hAnsi="Arial" w:cs="Arial"/>
        </w:rPr>
        <w:fldChar w:fldCharType="begin">
          <w:ffData>
            <w:name w:val="Check1"/>
            <w:enabled/>
            <w:calcOnExit w:val="0"/>
            <w:checkBox>
              <w:sizeAuto/>
              <w:default w:val="0"/>
              <w:checked w:val="0"/>
            </w:checkBox>
          </w:ffData>
        </w:fldChar>
      </w:r>
      <w:r w:rsidRPr="004C7AFA">
        <w:rPr>
          <w:rFonts w:ascii="Arial" w:hAnsi="Arial" w:cs="Arial"/>
        </w:rPr>
        <w:instrText xml:space="preserve"> FORMCHECKBOX </w:instrText>
      </w:r>
      <w:r w:rsidRPr="004C7AFA">
        <w:rPr>
          <w:rFonts w:ascii="Arial" w:hAnsi="Arial" w:cs="Arial"/>
        </w:rPr>
      </w:r>
      <w:r w:rsidRPr="004C7AFA">
        <w:rPr>
          <w:rFonts w:ascii="Arial" w:hAnsi="Arial" w:cs="Arial"/>
        </w:rPr>
        <w:fldChar w:fldCharType="separate"/>
      </w:r>
      <w:r w:rsidRPr="004C7AFA">
        <w:rPr>
          <w:rFonts w:ascii="Arial" w:hAnsi="Arial" w:cs="Arial"/>
        </w:rPr>
        <w:fldChar w:fldCharType="end"/>
      </w:r>
      <w:r w:rsidR="00AF4BBC" w:rsidRPr="004C7AFA">
        <w:rPr>
          <w:rFonts w:ascii="Arial" w:hAnsi="Arial" w:cs="Arial"/>
        </w:rPr>
        <w:t xml:space="preserve"> </w:t>
      </w:r>
      <w:r w:rsidR="00522805" w:rsidRPr="004C7AFA">
        <w:rPr>
          <w:rFonts w:ascii="Arial" w:hAnsi="Arial" w:cs="Arial"/>
        </w:rPr>
        <w:t xml:space="preserve">8 Total EDR Pts. </w:t>
      </w:r>
      <w:r w:rsidR="000F4E9E" w:rsidRPr="004C7AFA">
        <w:rPr>
          <w:rFonts w:ascii="Arial" w:hAnsi="Arial" w:cs="Arial"/>
        </w:rPr>
        <w:t>(</w:t>
      </w:r>
      <w:r w:rsidRPr="004C7AFA">
        <w:rPr>
          <w:rFonts w:ascii="Arial" w:hAnsi="Arial" w:cs="Arial"/>
        </w:rPr>
        <w:t>5 points</w:t>
      </w:r>
      <w:r w:rsidR="000F4E9E" w:rsidRPr="004C7AFA">
        <w:rPr>
          <w:rFonts w:ascii="Arial" w:hAnsi="Arial" w:cs="Arial"/>
        </w:rPr>
        <w:t>)</w:t>
      </w:r>
      <w:r w:rsidRPr="004C7AFA">
        <w:rPr>
          <w:rFonts w:ascii="Arial" w:hAnsi="Arial" w:cs="Arial"/>
        </w:rPr>
        <w:tab/>
      </w:r>
      <w:r w:rsidRPr="004C7AFA">
        <w:rPr>
          <w:rFonts w:ascii="Arial" w:hAnsi="Arial" w:cs="Arial"/>
        </w:rPr>
        <w:tab/>
      </w:r>
    </w:p>
    <w:p w14:paraId="5A63AC7C" w14:textId="77777777" w:rsidR="0020602A" w:rsidRPr="004C7AFA" w:rsidRDefault="0020602A" w:rsidP="0020602A">
      <w:pPr>
        <w:tabs>
          <w:tab w:val="left" w:pos="720"/>
          <w:tab w:val="center" w:pos="4320"/>
        </w:tabs>
        <w:rPr>
          <w:rFonts w:ascii="Arial" w:hAnsi="Arial" w:cs="Arial"/>
        </w:rPr>
      </w:pPr>
    </w:p>
    <w:p w14:paraId="3CDCF0A8" w14:textId="77777777" w:rsidR="00C71148" w:rsidRPr="004C7AFA" w:rsidRDefault="00626FB7" w:rsidP="00C71148">
      <w:pPr>
        <w:tabs>
          <w:tab w:val="left" w:pos="720"/>
          <w:tab w:val="center" w:pos="4320"/>
        </w:tabs>
        <w:rPr>
          <w:rFonts w:ascii="Arial" w:hAnsi="Arial" w:cs="Arial"/>
        </w:rPr>
      </w:pPr>
      <w:r w:rsidRPr="004C7AFA">
        <w:rPr>
          <w:rFonts w:ascii="Arial" w:hAnsi="Arial" w:cs="Arial"/>
        </w:rPr>
        <w:t>L</w:t>
      </w:r>
      <w:r w:rsidR="00522805" w:rsidRPr="004C7AFA">
        <w:rPr>
          <w:rFonts w:ascii="Arial" w:hAnsi="Arial" w:cs="Arial"/>
        </w:rPr>
        <w:t>ocal building department</w:t>
      </w:r>
      <w:r w:rsidRPr="004C7AFA">
        <w:rPr>
          <w:rFonts w:ascii="Arial" w:hAnsi="Arial" w:cs="Arial"/>
        </w:rPr>
        <w:t xml:space="preserve"> </w:t>
      </w:r>
      <w:r w:rsidR="00522805" w:rsidRPr="004C7AFA">
        <w:rPr>
          <w:rFonts w:ascii="Arial" w:hAnsi="Arial" w:cs="Arial"/>
        </w:rPr>
        <w:t>determined that building permit</w:t>
      </w:r>
      <w:r w:rsidRPr="004C7AFA">
        <w:rPr>
          <w:rFonts w:ascii="Arial" w:hAnsi="Arial" w:cs="Arial"/>
        </w:rPr>
        <w:t xml:space="preserve"> </w:t>
      </w:r>
      <w:r w:rsidR="00522805" w:rsidRPr="004C7AFA">
        <w:rPr>
          <w:rFonts w:ascii="Arial" w:hAnsi="Arial" w:cs="Arial"/>
        </w:rPr>
        <w:t>applications submitted on or before</w:t>
      </w:r>
      <w:r w:rsidR="00F654EB" w:rsidRPr="004C7AFA">
        <w:rPr>
          <w:rFonts w:ascii="Arial" w:hAnsi="Arial" w:cs="Arial"/>
        </w:rPr>
        <w:t xml:space="preserve"> specified dates </w:t>
      </w:r>
      <w:r w:rsidR="00C71148" w:rsidRPr="004C7AFA">
        <w:rPr>
          <w:rFonts w:ascii="Arial" w:hAnsi="Arial" w:cs="Arial"/>
        </w:rPr>
        <w:t xml:space="preserve">below </w:t>
      </w:r>
      <w:r w:rsidR="00F654EB" w:rsidRPr="004C7AFA">
        <w:rPr>
          <w:rFonts w:ascii="Arial" w:hAnsi="Arial" w:cs="Arial"/>
        </w:rPr>
        <w:t xml:space="preserve">for the </w:t>
      </w:r>
      <w:r w:rsidR="00C71148" w:rsidRPr="004C7AFA">
        <w:rPr>
          <w:rFonts w:ascii="Arial" w:hAnsi="Arial" w:cs="Arial"/>
        </w:rPr>
        <w:t>applicable</w:t>
      </w:r>
      <w:r w:rsidR="00F654EB" w:rsidRPr="004C7AFA">
        <w:rPr>
          <w:rFonts w:ascii="Arial" w:hAnsi="Arial" w:cs="Arial"/>
        </w:rPr>
        <w:t xml:space="preserve"> </w:t>
      </w:r>
      <w:r w:rsidR="00C71148" w:rsidRPr="004C7AFA">
        <w:rPr>
          <w:rFonts w:ascii="Arial" w:hAnsi="Arial" w:cs="Arial"/>
        </w:rPr>
        <w:t xml:space="preserve">year </w:t>
      </w:r>
      <w:r w:rsidR="00F654EB" w:rsidRPr="004C7AFA">
        <w:rPr>
          <w:rFonts w:ascii="Arial" w:hAnsi="Arial" w:cs="Arial"/>
        </w:rPr>
        <w:t>project</w:t>
      </w:r>
      <w:r w:rsidR="00C71148" w:rsidRPr="004C7AFA">
        <w:rPr>
          <w:rFonts w:ascii="Arial" w:hAnsi="Arial" w:cs="Arial"/>
        </w:rPr>
        <w:t xml:space="preserve"> was awarded, were complete, energy efficiency beyond the requirements in Title 24, Part 6, of the California Building Code* for the </w:t>
      </w:r>
      <w:proofErr w:type="gramStart"/>
      <w:r w:rsidR="00C71148" w:rsidRPr="004C7AFA">
        <w:rPr>
          <w:rFonts w:ascii="Arial" w:hAnsi="Arial" w:cs="Arial"/>
        </w:rPr>
        <w:t>project as a whole, and</w:t>
      </w:r>
      <w:proofErr w:type="gramEnd"/>
      <w:r w:rsidR="00C71148" w:rsidRPr="004C7AFA">
        <w:rPr>
          <w:rFonts w:ascii="Arial" w:hAnsi="Arial" w:cs="Arial"/>
        </w:rPr>
        <w:t xml:space="preserve"> each building meets at least half of the percentage:</w:t>
      </w:r>
    </w:p>
    <w:p w14:paraId="03092E2F" w14:textId="7334DB8F" w:rsidR="00EF2F3C" w:rsidRPr="004C7AFA" w:rsidRDefault="00EF2F3C" w:rsidP="00EF2F3C">
      <w:pPr>
        <w:tabs>
          <w:tab w:val="left" w:pos="720"/>
          <w:tab w:val="center" w:pos="4320"/>
        </w:tabs>
        <w:rPr>
          <w:rFonts w:ascii="Arial" w:hAnsi="Arial" w:cs="Arial"/>
        </w:rPr>
      </w:pPr>
      <w:r w:rsidRPr="004C7AFA">
        <w:rPr>
          <w:rFonts w:ascii="Arial" w:hAnsi="Arial" w:cs="Arial"/>
        </w:rPr>
        <w:t xml:space="preserve">(2016-2019 awarded projects, submitted December 31, 2016, 2013 </w:t>
      </w:r>
      <w:r w:rsidR="00A54D4E" w:rsidRPr="004C7AFA">
        <w:rPr>
          <w:rFonts w:ascii="Arial" w:hAnsi="Arial" w:cs="Arial"/>
        </w:rPr>
        <w:t>Standards) *</w:t>
      </w:r>
    </w:p>
    <w:p w14:paraId="123D69B0" w14:textId="3D5DA60F" w:rsidR="00C71148" w:rsidRPr="004C7AFA" w:rsidRDefault="00C71148" w:rsidP="00C71148">
      <w:pPr>
        <w:tabs>
          <w:tab w:val="left" w:pos="720"/>
          <w:tab w:val="center" w:pos="4320"/>
        </w:tabs>
        <w:rPr>
          <w:rFonts w:ascii="Arial" w:hAnsi="Arial" w:cs="Arial"/>
        </w:rPr>
      </w:pPr>
      <w:r w:rsidRPr="004C7AFA">
        <w:rPr>
          <w:rFonts w:ascii="Arial" w:hAnsi="Arial" w:cs="Arial"/>
        </w:rPr>
        <w:t>(</w:t>
      </w:r>
      <w:r w:rsidR="001D18A7" w:rsidRPr="004C7AFA">
        <w:rPr>
          <w:rFonts w:ascii="Arial" w:hAnsi="Arial" w:cs="Arial"/>
        </w:rPr>
        <w:t>2020 awarded projects, s</w:t>
      </w:r>
      <w:r w:rsidRPr="004C7AFA">
        <w:rPr>
          <w:rFonts w:ascii="Arial" w:hAnsi="Arial" w:cs="Arial"/>
        </w:rPr>
        <w:t xml:space="preserve">ubmitted December 31, 2019, 2016 </w:t>
      </w:r>
      <w:r w:rsidR="00A54D4E" w:rsidRPr="004C7AFA">
        <w:rPr>
          <w:rFonts w:ascii="Arial" w:hAnsi="Arial" w:cs="Arial"/>
        </w:rPr>
        <w:t>Standards) *</w:t>
      </w:r>
    </w:p>
    <w:p w14:paraId="590C49A6" w14:textId="77777777" w:rsidR="00FD4916" w:rsidRPr="004C7AFA" w:rsidRDefault="00FD4916" w:rsidP="00C71148">
      <w:pPr>
        <w:tabs>
          <w:tab w:val="left" w:pos="720"/>
          <w:tab w:val="center" w:pos="4320"/>
        </w:tabs>
        <w:rPr>
          <w:rFonts w:ascii="Arial" w:hAnsi="Arial" w:cs="Arial"/>
          <w:sz w:val="16"/>
          <w:szCs w:val="16"/>
        </w:rPr>
      </w:pPr>
    </w:p>
    <w:p w14:paraId="47724570" w14:textId="77777777" w:rsidR="00522805" w:rsidRPr="004C7AFA" w:rsidRDefault="00626FB7" w:rsidP="0020602A">
      <w:pPr>
        <w:tabs>
          <w:tab w:val="left" w:pos="720"/>
          <w:tab w:val="center" w:pos="4320"/>
        </w:tabs>
        <w:rPr>
          <w:rFonts w:ascii="Arial" w:hAnsi="Arial" w:cs="Arial"/>
        </w:rPr>
      </w:pPr>
      <w:r w:rsidRPr="004C7AFA">
        <w:rPr>
          <w:rFonts w:ascii="Arial" w:hAnsi="Arial" w:cs="Arial"/>
        </w:rPr>
        <w:tab/>
      </w:r>
      <w:r w:rsidRPr="004C7AFA">
        <w:rPr>
          <w:rFonts w:ascii="Arial" w:hAnsi="Arial" w:cs="Arial"/>
        </w:rPr>
        <w:fldChar w:fldCharType="begin">
          <w:ffData>
            <w:name w:val="Check1"/>
            <w:enabled/>
            <w:calcOnExit w:val="0"/>
            <w:checkBox>
              <w:sizeAuto/>
              <w:default w:val="0"/>
              <w:checked w:val="0"/>
            </w:checkBox>
          </w:ffData>
        </w:fldChar>
      </w:r>
      <w:r w:rsidRPr="004C7AFA">
        <w:rPr>
          <w:rFonts w:ascii="Arial" w:hAnsi="Arial" w:cs="Arial"/>
        </w:rPr>
        <w:instrText xml:space="preserve"> FORMCHECKBOX </w:instrText>
      </w:r>
      <w:r w:rsidRPr="004C7AFA">
        <w:rPr>
          <w:rFonts w:ascii="Arial" w:hAnsi="Arial" w:cs="Arial"/>
        </w:rPr>
      </w:r>
      <w:r w:rsidRPr="004C7AFA">
        <w:rPr>
          <w:rFonts w:ascii="Arial" w:hAnsi="Arial" w:cs="Arial"/>
        </w:rPr>
        <w:fldChar w:fldCharType="separate"/>
      </w:r>
      <w:r w:rsidRPr="004C7AFA">
        <w:rPr>
          <w:rFonts w:ascii="Arial" w:hAnsi="Arial" w:cs="Arial"/>
        </w:rPr>
        <w:fldChar w:fldCharType="end"/>
      </w:r>
      <w:r w:rsidRPr="004C7AFA">
        <w:rPr>
          <w:rFonts w:ascii="Arial" w:hAnsi="Arial" w:cs="Arial"/>
        </w:rPr>
        <w:t xml:space="preserve"> </w:t>
      </w:r>
      <w:r w:rsidR="00522805" w:rsidRPr="004C7AFA">
        <w:rPr>
          <w:rFonts w:ascii="Arial" w:hAnsi="Arial" w:cs="Arial"/>
        </w:rPr>
        <w:t>9 percent</w:t>
      </w:r>
      <w:r w:rsidRPr="004C7AFA">
        <w:rPr>
          <w:rFonts w:ascii="Arial" w:hAnsi="Arial" w:cs="Arial"/>
        </w:rPr>
        <w:t xml:space="preserve"> </w:t>
      </w:r>
      <w:r w:rsidR="000F4E9E" w:rsidRPr="004C7AFA">
        <w:rPr>
          <w:rFonts w:ascii="Arial" w:hAnsi="Arial" w:cs="Arial"/>
        </w:rPr>
        <w:t>(</w:t>
      </w:r>
      <w:r w:rsidR="00522805" w:rsidRPr="004C7AFA">
        <w:rPr>
          <w:rFonts w:ascii="Arial" w:hAnsi="Arial" w:cs="Arial"/>
        </w:rPr>
        <w:t>3 points</w:t>
      </w:r>
      <w:r w:rsidR="000F4E9E" w:rsidRPr="004C7AFA">
        <w:rPr>
          <w:rFonts w:ascii="Arial" w:hAnsi="Arial" w:cs="Arial"/>
        </w:rPr>
        <w:t>)</w:t>
      </w:r>
    </w:p>
    <w:p w14:paraId="05DEB541" w14:textId="77777777" w:rsidR="0020602A" w:rsidRPr="004C7AFA" w:rsidRDefault="00626FB7" w:rsidP="0020602A">
      <w:pPr>
        <w:tabs>
          <w:tab w:val="left" w:pos="720"/>
          <w:tab w:val="center" w:pos="4320"/>
        </w:tabs>
        <w:rPr>
          <w:rFonts w:ascii="Arial" w:hAnsi="Arial" w:cs="Arial"/>
        </w:rPr>
      </w:pPr>
      <w:r w:rsidRPr="004C7AFA">
        <w:rPr>
          <w:rFonts w:ascii="Arial" w:hAnsi="Arial" w:cs="Arial"/>
        </w:rPr>
        <w:tab/>
      </w:r>
      <w:r w:rsidRPr="004C7AFA">
        <w:rPr>
          <w:rFonts w:ascii="Arial" w:hAnsi="Arial" w:cs="Arial"/>
        </w:rPr>
        <w:fldChar w:fldCharType="begin">
          <w:ffData>
            <w:name w:val="Check1"/>
            <w:enabled/>
            <w:calcOnExit w:val="0"/>
            <w:checkBox>
              <w:sizeAuto/>
              <w:default w:val="0"/>
              <w:checked w:val="0"/>
            </w:checkBox>
          </w:ffData>
        </w:fldChar>
      </w:r>
      <w:r w:rsidRPr="004C7AFA">
        <w:rPr>
          <w:rFonts w:ascii="Arial" w:hAnsi="Arial" w:cs="Arial"/>
        </w:rPr>
        <w:instrText xml:space="preserve"> FORMCHECKBOX </w:instrText>
      </w:r>
      <w:r w:rsidRPr="004C7AFA">
        <w:rPr>
          <w:rFonts w:ascii="Arial" w:hAnsi="Arial" w:cs="Arial"/>
        </w:rPr>
      </w:r>
      <w:r w:rsidRPr="004C7AFA">
        <w:rPr>
          <w:rFonts w:ascii="Arial" w:hAnsi="Arial" w:cs="Arial"/>
        </w:rPr>
        <w:fldChar w:fldCharType="separate"/>
      </w:r>
      <w:r w:rsidRPr="004C7AFA">
        <w:rPr>
          <w:rFonts w:ascii="Arial" w:hAnsi="Arial" w:cs="Arial"/>
        </w:rPr>
        <w:fldChar w:fldCharType="end"/>
      </w:r>
      <w:r w:rsidR="00AF4BBC" w:rsidRPr="004C7AFA">
        <w:rPr>
          <w:rFonts w:ascii="Arial" w:hAnsi="Arial" w:cs="Arial"/>
        </w:rPr>
        <w:t xml:space="preserve"> </w:t>
      </w:r>
      <w:r w:rsidR="00522805" w:rsidRPr="004C7AFA">
        <w:rPr>
          <w:rFonts w:ascii="Arial" w:hAnsi="Arial" w:cs="Arial"/>
        </w:rPr>
        <w:t xml:space="preserve">15 percent </w:t>
      </w:r>
      <w:r w:rsidR="000F4E9E" w:rsidRPr="004C7AFA">
        <w:rPr>
          <w:rFonts w:ascii="Arial" w:hAnsi="Arial" w:cs="Arial"/>
        </w:rPr>
        <w:t>(</w:t>
      </w:r>
      <w:r w:rsidR="00522805" w:rsidRPr="004C7AFA">
        <w:rPr>
          <w:rFonts w:ascii="Arial" w:hAnsi="Arial" w:cs="Arial"/>
        </w:rPr>
        <w:t>5 points</w:t>
      </w:r>
      <w:r w:rsidR="000F4E9E" w:rsidRPr="004C7AFA">
        <w:rPr>
          <w:rFonts w:ascii="Arial" w:hAnsi="Arial" w:cs="Arial"/>
        </w:rPr>
        <w:t>)</w:t>
      </w:r>
      <w:r w:rsidR="00522805" w:rsidRPr="004C7AFA">
        <w:rPr>
          <w:rFonts w:ascii="Arial" w:hAnsi="Arial" w:cs="Arial"/>
        </w:rPr>
        <w:cr/>
      </w:r>
    </w:p>
    <w:p w14:paraId="4BDC30BD" w14:textId="77777777" w:rsidR="00626FB7" w:rsidRPr="004C7AFA" w:rsidRDefault="00CF15BD" w:rsidP="0020602A">
      <w:pPr>
        <w:tabs>
          <w:tab w:val="left" w:pos="720"/>
          <w:tab w:val="center" w:pos="4320"/>
        </w:tabs>
        <w:rPr>
          <w:rFonts w:ascii="Arial" w:hAnsi="Arial" w:cs="Arial"/>
        </w:rPr>
      </w:pPr>
      <w:r w:rsidRPr="004C7AFA">
        <w:rPr>
          <w:rFonts w:ascii="Arial" w:hAnsi="Arial" w:cs="Arial"/>
        </w:rPr>
        <w:t xml:space="preserve">b. </w:t>
      </w:r>
      <w:r w:rsidR="00626FB7" w:rsidRPr="004C7AFA">
        <w:rPr>
          <w:rFonts w:ascii="Arial" w:hAnsi="Arial" w:cs="Arial"/>
        </w:rPr>
        <w:t xml:space="preserve">Energy Efficiency with renewable energy that provides the following percentages of project tenants’ energy loads for the </w:t>
      </w:r>
      <w:proofErr w:type="gramStart"/>
      <w:r w:rsidR="00626FB7" w:rsidRPr="004C7AFA">
        <w:rPr>
          <w:rFonts w:ascii="Arial" w:hAnsi="Arial" w:cs="Arial"/>
        </w:rPr>
        <w:t>project as a whole, provided</w:t>
      </w:r>
      <w:proofErr w:type="gramEnd"/>
      <w:r w:rsidR="00626FB7" w:rsidRPr="004C7AFA">
        <w:rPr>
          <w:rFonts w:ascii="Arial" w:hAnsi="Arial" w:cs="Arial"/>
        </w:rPr>
        <w:t xml:space="preserve"> that each building shall meet at least half of the percentage: </w:t>
      </w:r>
    </w:p>
    <w:p w14:paraId="5946B05B" w14:textId="77777777" w:rsidR="0020602A" w:rsidRPr="004C7AFA" w:rsidRDefault="0020602A" w:rsidP="0020602A">
      <w:pPr>
        <w:tabs>
          <w:tab w:val="left" w:pos="720"/>
          <w:tab w:val="center" w:pos="4320"/>
        </w:tabs>
        <w:rPr>
          <w:rFonts w:ascii="Arial" w:hAnsi="Arial" w:cs="Arial"/>
          <w:sz w:val="16"/>
          <w:szCs w:val="16"/>
        </w:rPr>
      </w:pPr>
    </w:p>
    <w:p w14:paraId="07E869E7" w14:textId="77777777" w:rsidR="00C71148" w:rsidRPr="004C7AFA" w:rsidRDefault="006E2E73" w:rsidP="0020602A">
      <w:pPr>
        <w:tabs>
          <w:tab w:val="left" w:pos="720"/>
          <w:tab w:val="center" w:pos="4320"/>
        </w:tabs>
        <w:rPr>
          <w:rFonts w:ascii="Arial" w:hAnsi="Arial" w:cs="Arial"/>
        </w:rPr>
      </w:pPr>
      <w:r w:rsidRPr="004C7AFA">
        <w:rPr>
          <w:rFonts w:ascii="Arial" w:hAnsi="Arial" w:cs="Arial"/>
        </w:rPr>
        <w:t>2016-</w:t>
      </w:r>
      <w:r w:rsidR="00C71148" w:rsidRPr="004C7AFA">
        <w:rPr>
          <w:rFonts w:ascii="Arial" w:hAnsi="Arial" w:cs="Arial"/>
        </w:rPr>
        <w:t>2019 awarded projects</w:t>
      </w:r>
    </w:p>
    <w:p w14:paraId="7A338A65" w14:textId="77777777" w:rsidR="00C71148" w:rsidRPr="004C7AFA" w:rsidRDefault="00C71148" w:rsidP="0020602A">
      <w:pPr>
        <w:tabs>
          <w:tab w:val="left" w:pos="720"/>
          <w:tab w:val="center" w:pos="4320"/>
        </w:tabs>
        <w:rPr>
          <w:rFonts w:ascii="Arial" w:hAnsi="Arial" w:cs="Arial"/>
          <w:sz w:val="16"/>
          <w:szCs w:val="16"/>
        </w:rPr>
      </w:pPr>
    </w:p>
    <w:p w14:paraId="26514FD6" w14:textId="77777777" w:rsidR="0020602A" w:rsidRPr="004C7AFA" w:rsidRDefault="00837C43" w:rsidP="0020602A">
      <w:pPr>
        <w:tabs>
          <w:tab w:val="left" w:pos="720"/>
          <w:tab w:val="center" w:pos="4320"/>
        </w:tabs>
        <w:rPr>
          <w:rFonts w:ascii="Arial" w:hAnsi="Arial" w:cs="Arial"/>
        </w:rPr>
      </w:pPr>
      <w:r w:rsidRPr="004C7AFA">
        <w:rPr>
          <w:rFonts w:ascii="Arial" w:hAnsi="Arial" w:cs="Arial"/>
        </w:rPr>
        <w:tab/>
      </w:r>
      <w:r w:rsidR="00626FB7" w:rsidRPr="004C7AFA">
        <w:rPr>
          <w:rFonts w:ascii="Arial" w:hAnsi="Arial" w:cs="Arial"/>
          <w:u w:val="single"/>
        </w:rPr>
        <w:t>Offset of Tenants’</w:t>
      </w:r>
      <w:r w:rsidR="0020602A" w:rsidRPr="004C7AFA">
        <w:rPr>
          <w:rFonts w:ascii="Arial" w:hAnsi="Arial" w:cs="Arial"/>
          <w:u w:val="single"/>
        </w:rPr>
        <w:t xml:space="preserve"> Load</w:t>
      </w:r>
      <w:r w:rsidR="0020602A" w:rsidRPr="004C7AFA">
        <w:rPr>
          <w:rFonts w:ascii="Arial" w:hAnsi="Arial" w:cs="Arial"/>
        </w:rPr>
        <w:tab/>
      </w:r>
      <w:r w:rsidRPr="004C7AFA">
        <w:rPr>
          <w:rFonts w:ascii="Arial" w:hAnsi="Arial" w:cs="Arial"/>
        </w:rPr>
        <w:t xml:space="preserve">          </w:t>
      </w:r>
      <w:r w:rsidR="00626FB7" w:rsidRPr="004C7AFA">
        <w:rPr>
          <w:rFonts w:ascii="Arial" w:hAnsi="Arial" w:cs="Arial"/>
          <w:u w:val="single"/>
        </w:rPr>
        <w:t>Low-Rise</w:t>
      </w:r>
      <w:r w:rsidR="0020602A" w:rsidRPr="004C7AFA">
        <w:rPr>
          <w:rFonts w:ascii="Arial" w:hAnsi="Arial" w:cs="Arial"/>
          <w:u w:val="single"/>
        </w:rPr>
        <w:t xml:space="preserve"> Multifamily</w:t>
      </w:r>
      <w:r w:rsidR="00626FB7" w:rsidRPr="004C7AFA">
        <w:rPr>
          <w:rFonts w:ascii="Arial" w:hAnsi="Arial" w:cs="Arial"/>
          <w:u w:val="single"/>
        </w:rPr>
        <w:t xml:space="preserve"> </w:t>
      </w:r>
      <w:r w:rsidR="0020602A" w:rsidRPr="004C7AFA">
        <w:rPr>
          <w:rFonts w:ascii="Arial" w:hAnsi="Arial" w:cs="Arial"/>
        </w:rPr>
        <w:tab/>
      </w:r>
      <w:r w:rsidR="00BB5A96" w:rsidRPr="004C7AFA">
        <w:rPr>
          <w:rFonts w:ascii="Arial" w:hAnsi="Arial" w:cs="Arial"/>
        </w:rPr>
        <w:t xml:space="preserve">         </w:t>
      </w:r>
      <w:r w:rsidR="00626FB7" w:rsidRPr="004C7AFA">
        <w:rPr>
          <w:rFonts w:ascii="Arial" w:hAnsi="Arial" w:cs="Arial"/>
          <w:u w:val="single"/>
        </w:rPr>
        <w:t>High-Rise</w:t>
      </w:r>
      <w:r w:rsidR="0020602A" w:rsidRPr="004C7AFA">
        <w:rPr>
          <w:rFonts w:ascii="Arial" w:hAnsi="Arial" w:cs="Arial"/>
          <w:u w:val="single"/>
        </w:rPr>
        <w:t xml:space="preserve"> </w:t>
      </w:r>
      <w:r w:rsidR="00626FB7" w:rsidRPr="004C7AFA">
        <w:rPr>
          <w:rFonts w:ascii="Arial" w:hAnsi="Arial" w:cs="Arial"/>
          <w:u w:val="single"/>
        </w:rPr>
        <w:t>Multifamily</w:t>
      </w:r>
      <w:r w:rsidR="00626FB7" w:rsidRPr="004C7AFA">
        <w:rPr>
          <w:rFonts w:ascii="Arial" w:hAnsi="Arial" w:cs="Arial"/>
        </w:rPr>
        <w:t xml:space="preserve"> </w:t>
      </w:r>
    </w:p>
    <w:p w14:paraId="1870840F" w14:textId="77777777" w:rsidR="00F654EB" w:rsidRPr="004C7AFA" w:rsidRDefault="00837C43" w:rsidP="00F654EB">
      <w:pPr>
        <w:tabs>
          <w:tab w:val="left" w:pos="720"/>
          <w:tab w:val="center" w:pos="4320"/>
        </w:tabs>
        <w:rPr>
          <w:rFonts w:ascii="Arial" w:hAnsi="Arial" w:cs="Arial"/>
        </w:rPr>
      </w:pPr>
      <w:r w:rsidRPr="004C7AFA">
        <w:rPr>
          <w:rFonts w:ascii="Arial" w:hAnsi="Arial" w:cs="Arial"/>
        </w:rPr>
        <w:tab/>
      </w:r>
      <w:r w:rsidR="00F654EB" w:rsidRPr="004C7AFA">
        <w:rPr>
          <w:rFonts w:ascii="Arial" w:hAnsi="Arial" w:cs="Arial"/>
        </w:rPr>
        <w:fldChar w:fldCharType="begin">
          <w:ffData>
            <w:name w:val="Check1"/>
            <w:enabled/>
            <w:calcOnExit w:val="0"/>
            <w:checkBox>
              <w:sizeAuto/>
              <w:default w:val="0"/>
              <w:checked w:val="0"/>
            </w:checkBox>
          </w:ffData>
        </w:fldChar>
      </w:r>
      <w:r w:rsidR="00F654EB" w:rsidRPr="004C7AFA">
        <w:rPr>
          <w:rFonts w:ascii="Arial" w:hAnsi="Arial" w:cs="Arial"/>
        </w:rPr>
        <w:instrText xml:space="preserve"> FORMCHECKBOX </w:instrText>
      </w:r>
      <w:r w:rsidR="00F654EB" w:rsidRPr="004C7AFA">
        <w:rPr>
          <w:rFonts w:ascii="Arial" w:hAnsi="Arial" w:cs="Arial"/>
        </w:rPr>
      </w:r>
      <w:r w:rsidR="00F654EB" w:rsidRPr="004C7AFA">
        <w:rPr>
          <w:rFonts w:ascii="Arial" w:hAnsi="Arial" w:cs="Arial"/>
        </w:rPr>
        <w:fldChar w:fldCharType="separate"/>
      </w:r>
      <w:r w:rsidR="00F654EB" w:rsidRPr="004C7AFA">
        <w:rPr>
          <w:rFonts w:ascii="Arial" w:hAnsi="Arial" w:cs="Arial"/>
        </w:rPr>
        <w:fldChar w:fldCharType="end"/>
      </w:r>
      <w:r w:rsidR="00F654EB" w:rsidRPr="004C7AFA">
        <w:rPr>
          <w:rFonts w:ascii="Arial" w:hAnsi="Arial" w:cs="Arial"/>
        </w:rPr>
        <w:t xml:space="preserve"> 20 percent </w:t>
      </w:r>
      <w:r w:rsidR="00F654EB" w:rsidRPr="004C7AFA">
        <w:rPr>
          <w:rFonts w:ascii="Arial" w:hAnsi="Arial" w:cs="Arial"/>
        </w:rPr>
        <w:tab/>
        <w:t>………………… (3 points) ………………….… (4 points)</w:t>
      </w:r>
    </w:p>
    <w:p w14:paraId="2F86F995" w14:textId="77777777" w:rsidR="00F654EB" w:rsidRPr="004C7AFA" w:rsidRDefault="00F654EB" w:rsidP="00F654EB">
      <w:pPr>
        <w:tabs>
          <w:tab w:val="left" w:pos="720"/>
          <w:tab w:val="center" w:pos="4320"/>
        </w:tabs>
        <w:rPr>
          <w:rFonts w:ascii="Arial" w:hAnsi="Arial" w:cs="Arial"/>
        </w:rPr>
      </w:pPr>
      <w:r w:rsidRPr="004C7AFA">
        <w:rPr>
          <w:rFonts w:ascii="Arial" w:hAnsi="Arial" w:cs="Arial"/>
        </w:rPr>
        <w:tab/>
      </w:r>
      <w:r w:rsidRPr="004C7AFA">
        <w:rPr>
          <w:rFonts w:ascii="Arial" w:hAnsi="Arial" w:cs="Arial"/>
        </w:rPr>
        <w:fldChar w:fldCharType="begin">
          <w:ffData>
            <w:name w:val="Check1"/>
            <w:enabled/>
            <w:calcOnExit w:val="0"/>
            <w:checkBox>
              <w:sizeAuto/>
              <w:default w:val="0"/>
              <w:checked w:val="0"/>
            </w:checkBox>
          </w:ffData>
        </w:fldChar>
      </w:r>
      <w:r w:rsidRPr="004C7AFA">
        <w:rPr>
          <w:rFonts w:ascii="Arial" w:hAnsi="Arial" w:cs="Arial"/>
        </w:rPr>
        <w:instrText xml:space="preserve"> FORMCHECKBOX </w:instrText>
      </w:r>
      <w:r w:rsidRPr="004C7AFA">
        <w:rPr>
          <w:rFonts w:ascii="Arial" w:hAnsi="Arial" w:cs="Arial"/>
        </w:rPr>
      </w:r>
      <w:r w:rsidRPr="004C7AFA">
        <w:rPr>
          <w:rFonts w:ascii="Arial" w:hAnsi="Arial" w:cs="Arial"/>
        </w:rPr>
        <w:fldChar w:fldCharType="separate"/>
      </w:r>
      <w:r w:rsidRPr="004C7AFA">
        <w:rPr>
          <w:rFonts w:ascii="Arial" w:hAnsi="Arial" w:cs="Arial"/>
        </w:rPr>
        <w:fldChar w:fldCharType="end"/>
      </w:r>
      <w:r w:rsidRPr="004C7AFA">
        <w:rPr>
          <w:rFonts w:ascii="Arial" w:hAnsi="Arial" w:cs="Arial"/>
        </w:rPr>
        <w:t xml:space="preserve"> 30 percent ………………… (4 points) ………………….… (5 points)</w:t>
      </w:r>
    </w:p>
    <w:p w14:paraId="6821A391" w14:textId="77777777" w:rsidR="00F654EB" w:rsidRPr="004C7AFA" w:rsidRDefault="00F654EB" w:rsidP="00F654EB">
      <w:pPr>
        <w:tabs>
          <w:tab w:val="left" w:pos="720"/>
          <w:tab w:val="center" w:pos="4320"/>
        </w:tabs>
        <w:rPr>
          <w:rFonts w:ascii="Arial" w:hAnsi="Arial" w:cs="Arial"/>
        </w:rPr>
      </w:pPr>
      <w:r w:rsidRPr="004C7AFA">
        <w:rPr>
          <w:rFonts w:ascii="Arial" w:hAnsi="Arial" w:cs="Arial"/>
        </w:rPr>
        <w:tab/>
      </w:r>
      <w:r w:rsidRPr="004C7AFA">
        <w:rPr>
          <w:rFonts w:ascii="Arial" w:hAnsi="Arial" w:cs="Arial"/>
        </w:rPr>
        <w:fldChar w:fldCharType="begin">
          <w:ffData>
            <w:name w:val="Check1"/>
            <w:enabled/>
            <w:calcOnExit w:val="0"/>
            <w:checkBox>
              <w:sizeAuto/>
              <w:default w:val="0"/>
              <w:checked w:val="0"/>
            </w:checkBox>
          </w:ffData>
        </w:fldChar>
      </w:r>
      <w:r w:rsidRPr="004C7AFA">
        <w:rPr>
          <w:rFonts w:ascii="Arial" w:hAnsi="Arial" w:cs="Arial"/>
        </w:rPr>
        <w:instrText xml:space="preserve"> FORMCHECKBOX </w:instrText>
      </w:r>
      <w:r w:rsidRPr="004C7AFA">
        <w:rPr>
          <w:rFonts w:ascii="Arial" w:hAnsi="Arial" w:cs="Arial"/>
        </w:rPr>
      </w:r>
      <w:r w:rsidRPr="004C7AFA">
        <w:rPr>
          <w:rFonts w:ascii="Arial" w:hAnsi="Arial" w:cs="Arial"/>
        </w:rPr>
        <w:fldChar w:fldCharType="separate"/>
      </w:r>
      <w:r w:rsidRPr="004C7AFA">
        <w:rPr>
          <w:rFonts w:ascii="Arial" w:hAnsi="Arial" w:cs="Arial"/>
        </w:rPr>
        <w:fldChar w:fldCharType="end"/>
      </w:r>
      <w:r w:rsidRPr="004C7AFA">
        <w:rPr>
          <w:rFonts w:ascii="Arial" w:hAnsi="Arial" w:cs="Arial"/>
        </w:rPr>
        <w:t xml:space="preserve"> 40 percent ………………… (5 points)</w:t>
      </w:r>
    </w:p>
    <w:p w14:paraId="6D8CD4BB" w14:textId="77777777" w:rsidR="00F654EB" w:rsidRPr="004C7AFA" w:rsidRDefault="00F654EB" w:rsidP="00F654EB">
      <w:pPr>
        <w:tabs>
          <w:tab w:val="left" w:pos="720"/>
          <w:tab w:val="center" w:pos="4320"/>
        </w:tabs>
        <w:rPr>
          <w:rFonts w:ascii="Arial" w:hAnsi="Arial" w:cs="Arial"/>
          <w:sz w:val="16"/>
          <w:szCs w:val="16"/>
          <w:u w:val="single"/>
        </w:rPr>
      </w:pPr>
      <w:r w:rsidRPr="004C7AFA">
        <w:rPr>
          <w:rFonts w:ascii="Arial" w:hAnsi="Arial" w:cs="Arial"/>
        </w:rPr>
        <w:tab/>
      </w:r>
    </w:p>
    <w:p w14:paraId="4EC9E8B8" w14:textId="77777777" w:rsidR="00C71148" w:rsidRPr="004C7AFA" w:rsidRDefault="00C71148" w:rsidP="00F654EB">
      <w:pPr>
        <w:tabs>
          <w:tab w:val="left" w:pos="720"/>
          <w:tab w:val="center" w:pos="4320"/>
        </w:tabs>
        <w:rPr>
          <w:rFonts w:ascii="Arial" w:hAnsi="Arial" w:cs="Arial"/>
        </w:rPr>
      </w:pPr>
      <w:r w:rsidRPr="004C7AFA">
        <w:rPr>
          <w:rFonts w:ascii="Arial" w:hAnsi="Arial" w:cs="Arial"/>
        </w:rPr>
        <w:t>2020 awarded projects</w:t>
      </w:r>
      <w:r w:rsidR="00F654EB" w:rsidRPr="004C7AFA">
        <w:rPr>
          <w:rFonts w:ascii="Arial" w:hAnsi="Arial" w:cs="Arial"/>
        </w:rPr>
        <w:tab/>
      </w:r>
    </w:p>
    <w:p w14:paraId="32F1AC24" w14:textId="77777777" w:rsidR="00C71148" w:rsidRPr="004C7AFA" w:rsidRDefault="00C71148" w:rsidP="00F654EB">
      <w:pPr>
        <w:tabs>
          <w:tab w:val="left" w:pos="720"/>
          <w:tab w:val="center" w:pos="4320"/>
        </w:tabs>
        <w:rPr>
          <w:rFonts w:ascii="Arial" w:hAnsi="Arial" w:cs="Arial"/>
          <w:sz w:val="16"/>
          <w:szCs w:val="16"/>
        </w:rPr>
      </w:pPr>
    </w:p>
    <w:p w14:paraId="7C65BDFC" w14:textId="77777777" w:rsidR="00F654EB" w:rsidRPr="004C7AFA" w:rsidRDefault="00C71148" w:rsidP="00F654EB">
      <w:pPr>
        <w:tabs>
          <w:tab w:val="left" w:pos="720"/>
          <w:tab w:val="center" w:pos="4320"/>
        </w:tabs>
        <w:rPr>
          <w:rFonts w:ascii="Arial" w:hAnsi="Arial" w:cs="Arial"/>
        </w:rPr>
      </w:pPr>
      <w:r w:rsidRPr="004C7AFA">
        <w:rPr>
          <w:rFonts w:ascii="Arial" w:hAnsi="Arial" w:cs="Arial"/>
        </w:rPr>
        <w:tab/>
      </w:r>
      <w:r w:rsidR="00F654EB" w:rsidRPr="004C7AFA">
        <w:rPr>
          <w:rFonts w:ascii="Arial" w:hAnsi="Arial" w:cs="Arial"/>
          <w:u w:val="single"/>
        </w:rPr>
        <w:t>Offset of Tenants’ Load</w:t>
      </w:r>
      <w:r w:rsidR="00F654EB" w:rsidRPr="004C7AFA">
        <w:rPr>
          <w:rFonts w:ascii="Arial" w:hAnsi="Arial" w:cs="Arial"/>
        </w:rPr>
        <w:tab/>
        <w:t xml:space="preserve">          </w:t>
      </w:r>
      <w:r w:rsidR="00F654EB" w:rsidRPr="004C7AFA">
        <w:rPr>
          <w:rFonts w:ascii="Arial" w:hAnsi="Arial" w:cs="Arial"/>
          <w:u w:val="single"/>
        </w:rPr>
        <w:t xml:space="preserve">Low-Rise Multifamily </w:t>
      </w:r>
      <w:r w:rsidR="00F654EB" w:rsidRPr="004C7AFA">
        <w:rPr>
          <w:rFonts w:ascii="Arial" w:hAnsi="Arial" w:cs="Arial"/>
        </w:rPr>
        <w:tab/>
        <w:t xml:space="preserve">         </w:t>
      </w:r>
      <w:r w:rsidR="00F654EB" w:rsidRPr="004C7AFA">
        <w:rPr>
          <w:rFonts w:ascii="Arial" w:hAnsi="Arial" w:cs="Arial"/>
          <w:u w:val="single"/>
        </w:rPr>
        <w:t>High-Rise Multifamily</w:t>
      </w:r>
    </w:p>
    <w:p w14:paraId="663675BD" w14:textId="77777777" w:rsidR="0020602A" w:rsidRPr="004C7AFA" w:rsidRDefault="00F654EB" w:rsidP="0020602A">
      <w:pPr>
        <w:tabs>
          <w:tab w:val="left" w:pos="720"/>
          <w:tab w:val="center" w:pos="4320"/>
        </w:tabs>
        <w:rPr>
          <w:rFonts w:ascii="Arial" w:hAnsi="Arial" w:cs="Arial"/>
        </w:rPr>
      </w:pPr>
      <w:r w:rsidRPr="004C7AFA">
        <w:rPr>
          <w:rFonts w:ascii="Arial" w:hAnsi="Arial" w:cs="Arial"/>
        </w:rPr>
        <w:tab/>
      </w:r>
      <w:r w:rsidR="007B13ED" w:rsidRPr="004C7AFA">
        <w:rPr>
          <w:rFonts w:ascii="Arial" w:hAnsi="Arial" w:cs="Arial"/>
        </w:rPr>
        <w:fldChar w:fldCharType="begin">
          <w:ffData>
            <w:name w:val="Check1"/>
            <w:enabled/>
            <w:calcOnExit w:val="0"/>
            <w:checkBox>
              <w:sizeAuto/>
              <w:default w:val="0"/>
              <w:checked w:val="0"/>
            </w:checkBox>
          </w:ffData>
        </w:fldChar>
      </w:r>
      <w:r w:rsidR="007B13ED" w:rsidRPr="004C7AFA">
        <w:rPr>
          <w:rFonts w:ascii="Arial" w:hAnsi="Arial" w:cs="Arial"/>
        </w:rPr>
        <w:instrText xml:space="preserve"> FORMCHECKBOX </w:instrText>
      </w:r>
      <w:r w:rsidR="007B13ED" w:rsidRPr="004C7AFA">
        <w:rPr>
          <w:rFonts w:ascii="Arial" w:hAnsi="Arial" w:cs="Arial"/>
        </w:rPr>
      </w:r>
      <w:r w:rsidR="007B13ED" w:rsidRPr="004C7AFA">
        <w:rPr>
          <w:rFonts w:ascii="Arial" w:hAnsi="Arial" w:cs="Arial"/>
        </w:rPr>
        <w:fldChar w:fldCharType="separate"/>
      </w:r>
      <w:r w:rsidR="007B13ED" w:rsidRPr="004C7AFA">
        <w:rPr>
          <w:rFonts w:ascii="Arial" w:hAnsi="Arial" w:cs="Arial"/>
        </w:rPr>
        <w:fldChar w:fldCharType="end"/>
      </w:r>
      <w:r w:rsidR="00CF15BD" w:rsidRPr="004C7AFA">
        <w:rPr>
          <w:rFonts w:ascii="Arial" w:hAnsi="Arial" w:cs="Arial"/>
        </w:rPr>
        <w:t xml:space="preserve"> </w:t>
      </w:r>
      <w:r w:rsidR="00626FB7" w:rsidRPr="004C7AFA">
        <w:rPr>
          <w:rFonts w:ascii="Arial" w:hAnsi="Arial" w:cs="Arial"/>
        </w:rPr>
        <w:t xml:space="preserve">40 percent </w:t>
      </w:r>
      <w:bookmarkStart w:id="0" w:name="_Hlk185587303"/>
      <w:r w:rsidR="0020602A" w:rsidRPr="004C7AFA">
        <w:rPr>
          <w:rFonts w:ascii="Arial" w:hAnsi="Arial" w:cs="Arial"/>
        </w:rPr>
        <w:tab/>
      </w:r>
      <w:r w:rsidR="00837C43" w:rsidRPr="004C7AFA">
        <w:rPr>
          <w:rFonts w:ascii="Arial" w:hAnsi="Arial" w:cs="Arial"/>
        </w:rPr>
        <w:t>…………………</w:t>
      </w:r>
      <w:bookmarkEnd w:id="0"/>
      <w:r w:rsidR="00837C43" w:rsidRPr="004C7AFA">
        <w:rPr>
          <w:rFonts w:ascii="Arial" w:hAnsi="Arial" w:cs="Arial"/>
        </w:rPr>
        <w:t xml:space="preserve"> </w:t>
      </w:r>
      <w:r w:rsidR="000F4E9E" w:rsidRPr="004C7AFA">
        <w:rPr>
          <w:rFonts w:ascii="Arial" w:hAnsi="Arial" w:cs="Arial"/>
        </w:rPr>
        <w:t>(</w:t>
      </w:r>
      <w:r w:rsidR="00626FB7" w:rsidRPr="004C7AFA">
        <w:rPr>
          <w:rFonts w:ascii="Arial" w:hAnsi="Arial" w:cs="Arial"/>
        </w:rPr>
        <w:t>3 points</w:t>
      </w:r>
      <w:r w:rsidR="000F4E9E" w:rsidRPr="004C7AFA">
        <w:rPr>
          <w:rFonts w:ascii="Arial" w:hAnsi="Arial" w:cs="Arial"/>
        </w:rPr>
        <w:t xml:space="preserve">) </w:t>
      </w:r>
      <w:r w:rsidR="00837C43" w:rsidRPr="004C7AFA">
        <w:rPr>
          <w:rFonts w:ascii="Arial" w:hAnsi="Arial" w:cs="Arial"/>
        </w:rPr>
        <w:t xml:space="preserve">………………….… </w:t>
      </w:r>
      <w:r w:rsidR="000F4E9E" w:rsidRPr="004C7AFA">
        <w:rPr>
          <w:rFonts w:ascii="Arial" w:hAnsi="Arial" w:cs="Arial"/>
        </w:rPr>
        <w:t>(</w:t>
      </w:r>
      <w:r w:rsidR="00626FB7" w:rsidRPr="004C7AFA">
        <w:rPr>
          <w:rFonts w:ascii="Arial" w:hAnsi="Arial" w:cs="Arial"/>
        </w:rPr>
        <w:t>4 points</w:t>
      </w:r>
      <w:r w:rsidR="000F4E9E" w:rsidRPr="004C7AFA">
        <w:rPr>
          <w:rFonts w:ascii="Arial" w:hAnsi="Arial" w:cs="Arial"/>
        </w:rPr>
        <w:t>)</w:t>
      </w:r>
    </w:p>
    <w:p w14:paraId="524FC3FA" w14:textId="77777777" w:rsidR="007B13ED" w:rsidRPr="004C7AFA" w:rsidRDefault="00837C43" w:rsidP="0020602A">
      <w:pPr>
        <w:tabs>
          <w:tab w:val="left" w:pos="720"/>
          <w:tab w:val="center" w:pos="4320"/>
        </w:tabs>
        <w:rPr>
          <w:rFonts w:ascii="Arial" w:hAnsi="Arial" w:cs="Arial"/>
        </w:rPr>
      </w:pPr>
      <w:r w:rsidRPr="004C7AFA">
        <w:rPr>
          <w:rFonts w:ascii="Arial" w:hAnsi="Arial" w:cs="Arial"/>
        </w:rPr>
        <w:tab/>
      </w:r>
      <w:r w:rsidR="007B13ED" w:rsidRPr="004C7AFA">
        <w:rPr>
          <w:rFonts w:ascii="Arial" w:hAnsi="Arial" w:cs="Arial"/>
        </w:rPr>
        <w:fldChar w:fldCharType="begin">
          <w:ffData>
            <w:name w:val="Check1"/>
            <w:enabled/>
            <w:calcOnExit w:val="0"/>
            <w:checkBox>
              <w:sizeAuto/>
              <w:default w:val="0"/>
              <w:checked w:val="0"/>
            </w:checkBox>
          </w:ffData>
        </w:fldChar>
      </w:r>
      <w:r w:rsidR="007B13ED" w:rsidRPr="004C7AFA">
        <w:rPr>
          <w:rFonts w:ascii="Arial" w:hAnsi="Arial" w:cs="Arial"/>
        </w:rPr>
        <w:instrText xml:space="preserve"> FORMCHECKBOX </w:instrText>
      </w:r>
      <w:r w:rsidR="007B13ED" w:rsidRPr="004C7AFA">
        <w:rPr>
          <w:rFonts w:ascii="Arial" w:hAnsi="Arial" w:cs="Arial"/>
        </w:rPr>
      </w:r>
      <w:r w:rsidR="007B13ED" w:rsidRPr="004C7AFA">
        <w:rPr>
          <w:rFonts w:ascii="Arial" w:hAnsi="Arial" w:cs="Arial"/>
        </w:rPr>
        <w:fldChar w:fldCharType="separate"/>
      </w:r>
      <w:r w:rsidR="007B13ED" w:rsidRPr="004C7AFA">
        <w:rPr>
          <w:rFonts w:ascii="Arial" w:hAnsi="Arial" w:cs="Arial"/>
        </w:rPr>
        <w:fldChar w:fldCharType="end"/>
      </w:r>
      <w:r w:rsidR="00CF15BD" w:rsidRPr="004C7AFA">
        <w:rPr>
          <w:rFonts w:ascii="Arial" w:hAnsi="Arial" w:cs="Arial"/>
        </w:rPr>
        <w:t xml:space="preserve"> </w:t>
      </w:r>
      <w:r w:rsidR="00626FB7" w:rsidRPr="004C7AFA">
        <w:rPr>
          <w:rFonts w:ascii="Arial" w:hAnsi="Arial" w:cs="Arial"/>
        </w:rPr>
        <w:t xml:space="preserve">60 percent </w:t>
      </w:r>
      <w:r w:rsidRPr="004C7AFA">
        <w:rPr>
          <w:rFonts w:ascii="Arial" w:hAnsi="Arial" w:cs="Arial"/>
        </w:rPr>
        <w:t>…………………</w:t>
      </w:r>
      <w:r w:rsidR="0020602A" w:rsidRPr="004C7AFA">
        <w:rPr>
          <w:rFonts w:ascii="Arial" w:hAnsi="Arial" w:cs="Arial"/>
        </w:rPr>
        <w:t xml:space="preserve"> </w:t>
      </w:r>
      <w:r w:rsidR="000F4E9E" w:rsidRPr="004C7AFA">
        <w:rPr>
          <w:rFonts w:ascii="Arial" w:hAnsi="Arial" w:cs="Arial"/>
        </w:rPr>
        <w:t>(</w:t>
      </w:r>
      <w:r w:rsidR="00626FB7" w:rsidRPr="004C7AFA">
        <w:rPr>
          <w:rFonts w:ascii="Arial" w:hAnsi="Arial" w:cs="Arial"/>
        </w:rPr>
        <w:t>4 points</w:t>
      </w:r>
      <w:r w:rsidR="000F4E9E" w:rsidRPr="004C7AFA">
        <w:rPr>
          <w:rFonts w:ascii="Arial" w:hAnsi="Arial" w:cs="Arial"/>
        </w:rPr>
        <w:t xml:space="preserve">) </w:t>
      </w:r>
      <w:r w:rsidRPr="004C7AFA">
        <w:rPr>
          <w:rFonts w:ascii="Arial" w:hAnsi="Arial" w:cs="Arial"/>
        </w:rPr>
        <w:t xml:space="preserve">………………….… </w:t>
      </w:r>
      <w:r w:rsidR="000F4E9E" w:rsidRPr="004C7AFA">
        <w:rPr>
          <w:rFonts w:ascii="Arial" w:hAnsi="Arial" w:cs="Arial"/>
        </w:rPr>
        <w:t>(</w:t>
      </w:r>
      <w:r w:rsidR="00626FB7" w:rsidRPr="004C7AFA">
        <w:rPr>
          <w:rFonts w:ascii="Arial" w:hAnsi="Arial" w:cs="Arial"/>
        </w:rPr>
        <w:t>5 points</w:t>
      </w:r>
      <w:r w:rsidR="000F4E9E" w:rsidRPr="004C7AFA">
        <w:rPr>
          <w:rFonts w:ascii="Arial" w:hAnsi="Arial" w:cs="Arial"/>
        </w:rPr>
        <w:t>)</w:t>
      </w:r>
      <w:r w:rsidR="00626FB7" w:rsidRPr="004C7AFA">
        <w:rPr>
          <w:rFonts w:ascii="Arial" w:hAnsi="Arial" w:cs="Arial"/>
        </w:rPr>
        <w:t xml:space="preserve"> </w:t>
      </w:r>
    </w:p>
    <w:p w14:paraId="591E325F" w14:textId="77777777" w:rsidR="00626FB7" w:rsidRPr="004C7AFA" w:rsidRDefault="00837C43" w:rsidP="0020602A">
      <w:pPr>
        <w:tabs>
          <w:tab w:val="left" w:pos="720"/>
          <w:tab w:val="center" w:pos="4320"/>
        </w:tabs>
        <w:rPr>
          <w:rFonts w:ascii="Arial" w:hAnsi="Arial" w:cs="Arial"/>
        </w:rPr>
      </w:pPr>
      <w:r w:rsidRPr="004C7AFA">
        <w:rPr>
          <w:rFonts w:ascii="Arial" w:hAnsi="Arial" w:cs="Arial"/>
        </w:rPr>
        <w:tab/>
      </w:r>
      <w:r w:rsidR="007B13ED" w:rsidRPr="004C7AFA">
        <w:rPr>
          <w:rFonts w:ascii="Arial" w:hAnsi="Arial" w:cs="Arial"/>
        </w:rPr>
        <w:fldChar w:fldCharType="begin">
          <w:ffData>
            <w:name w:val="Check1"/>
            <w:enabled/>
            <w:calcOnExit w:val="0"/>
            <w:checkBox>
              <w:sizeAuto/>
              <w:default w:val="0"/>
              <w:checked w:val="0"/>
            </w:checkBox>
          </w:ffData>
        </w:fldChar>
      </w:r>
      <w:r w:rsidR="007B13ED" w:rsidRPr="004C7AFA">
        <w:rPr>
          <w:rFonts w:ascii="Arial" w:hAnsi="Arial" w:cs="Arial"/>
        </w:rPr>
        <w:instrText xml:space="preserve"> FORMCHECKBOX </w:instrText>
      </w:r>
      <w:r w:rsidR="007B13ED" w:rsidRPr="004C7AFA">
        <w:rPr>
          <w:rFonts w:ascii="Arial" w:hAnsi="Arial" w:cs="Arial"/>
        </w:rPr>
      </w:r>
      <w:r w:rsidR="007B13ED" w:rsidRPr="004C7AFA">
        <w:rPr>
          <w:rFonts w:ascii="Arial" w:hAnsi="Arial" w:cs="Arial"/>
        </w:rPr>
        <w:fldChar w:fldCharType="separate"/>
      </w:r>
      <w:r w:rsidR="007B13ED" w:rsidRPr="004C7AFA">
        <w:rPr>
          <w:rFonts w:ascii="Arial" w:hAnsi="Arial" w:cs="Arial"/>
        </w:rPr>
        <w:fldChar w:fldCharType="end"/>
      </w:r>
      <w:r w:rsidR="00CF15BD" w:rsidRPr="004C7AFA">
        <w:rPr>
          <w:rFonts w:ascii="Arial" w:hAnsi="Arial" w:cs="Arial"/>
        </w:rPr>
        <w:t xml:space="preserve"> </w:t>
      </w:r>
      <w:r w:rsidR="00626FB7" w:rsidRPr="004C7AFA">
        <w:rPr>
          <w:rFonts w:ascii="Arial" w:hAnsi="Arial" w:cs="Arial"/>
        </w:rPr>
        <w:t>80 percent</w:t>
      </w:r>
      <w:r w:rsidRPr="004C7AFA">
        <w:rPr>
          <w:rFonts w:ascii="Arial" w:hAnsi="Arial" w:cs="Arial"/>
        </w:rPr>
        <w:t xml:space="preserve">….……………… </w:t>
      </w:r>
      <w:r w:rsidR="000F4E9E" w:rsidRPr="004C7AFA">
        <w:rPr>
          <w:rFonts w:ascii="Arial" w:hAnsi="Arial" w:cs="Arial"/>
        </w:rPr>
        <w:t>(</w:t>
      </w:r>
      <w:r w:rsidR="00626FB7" w:rsidRPr="004C7AFA">
        <w:rPr>
          <w:rFonts w:ascii="Arial" w:hAnsi="Arial" w:cs="Arial"/>
        </w:rPr>
        <w:t>5 points</w:t>
      </w:r>
      <w:r w:rsidR="000F4E9E" w:rsidRPr="004C7AFA">
        <w:rPr>
          <w:rFonts w:ascii="Arial" w:hAnsi="Arial" w:cs="Arial"/>
        </w:rPr>
        <w:t>)</w:t>
      </w:r>
    </w:p>
    <w:p w14:paraId="767F5D92" w14:textId="77777777" w:rsidR="00CF15BD" w:rsidRPr="004C7AFA" w:rsidRDefault="00CF15BD" w:rsidP="0052432B">
      <w:pPr>
        <w:tabs>
          <w:tab w:val="left" w:pos="720"/>
          <w:tab w:val="center" w:pos="4320"/>
        </w:tabs>
        <w:jc w:val="both"/>
        <w:rPr>
          <w:rFonts w:ascii="Arial" w:hAnsi="Arial" w:cs="Arial"/>
        </w:rPr>
      </w:pPr>
    </w:p>
    <w:p w14:paraId="0F359BEF" w14:textId="14CF5A9E" w:rsidR="00522805" w:rsidRPr="004C7AFA" w:rsidRDefault="00CF15BD" w:rsidP="0052432B">
      <w:pPr>
        <w:tabs>
          <w:tab w:val="left" w:pos="720"/>
          <w:tab w:val="center" w:pos="4320"/>
        </w:tabs>
        <w:jc w:val="both"/>
        <w:rPr>
          <w:rFonts w:ascii="Arial" w:hAnsi="Arial" w:cs="Arial"/>
          <w:b/>
          <w:bCs/>
          <w:u w:val="single"/>
        </w:rPr>
      </w:pPr>
      <w:r w:rsidRPr="004C7AFA">
        <w:rPr>
          <w:rFonts w:ascii="Arial" w:hAnsi="Arial" w:cs="Arial"/>
          <w:b/>
          <w:bCs/>
          <w:u w:val="single"/>
        </w:rPr>
        <w:lastRenderedPageBreak/>
        <w:t>Rehabilitation Projects:</w:t>
      </w:r>
    </w:p>
    <w:p w14:paraId="16ABD6E6" w14:textId="77777777" w:rsidR="00CF15BD" w:rsidRPr="004C7AFA" w:rsidRDefault="00CF15BD" w:rsidP="0052432B">
      <w:pPr>
        <w:tabs>
          <w:tab w:val="left" w:pos="720"/>
          <w:tab w:val="center" w:pos="4320"/>
        </w:tabs>
        <w:jc w:val="both"/>
        <w:rPr>
          <w:rFonts w:ascii="Arial" w:hAnsi="Arial" w:cs="Arial"/>
          <w:b/>
          <w:bCs/>
          <w:sz w:val="16"/>
          <w:szCs w:val="16"/>
          <w:u w:val="single"/>
        </w:rPr>
      </w:pPr>
    </w:p>
    <w:p w14:paraId="595FFC70" w14:textId="77777777" w:rsidR="00CF15BD" w:rsidRPr="004C7AFA" w:rsidRDefault="00837C43" w:rsidP="00837C43">
      <w:pPr>
        <w:tabs>
          <w:tab w:val="left" w:pos="720"/>
          <w:tab w:val="center" w:pos="4320"/>
        </w:tabs>
        <w:jc w:val="both"/>
        <w:rPr>
          <w:rFonts w:ascii="Arial" w:hAnsi="Arial" w:cs="Arial"/>
        </w:rPr>
      </w:pPr>
      <w:r w:rsidRPr="004C7AFA">
        <w:rPr>
          <w:rFonts w:ascii="Arial" w:hAnsi="Arial" w:cs="Arial"/>
        </w:rPr>
        <w:t>I</w:t>
      </w:r>
      <w:r w:rsidR="00CF15BD" w:rsidRPr="004C7AFA">
        <w:rPr>
          <w:rFonts w:ascii="Arial" w:hAnsi="Arial" w:cs="Arial"/>
        </w:rPr>
        <w:t xml:space="preserve">mprove energy efficiency above the modeled energy consumption of the project </w:t>
      </w:r>
      <w:proofErr w:type="gramStart"/>
      <w:r w:rsidR="00CF15BD" w:rsidRPr="004C7AFA">
        <w:rPr>
          <w:rFonts w:ascii="Arial" w:hAnsi="Arial" w:cs="Arial"/>
        </w:rPr>
        <w:t>as a whole based</w:t>
      </w:r>
      <w:proofErr w:type="gramEnd"/>
      <w:r w:rsidR="00CF15BD" w:rsidRPr="004C7AFA">
        <w:rPr>
          <w:rFonts w:ascii="Arial" w:hAnsi="Arial" w:cs="Arial"/>
        </w:rPr>
        <w:t xml:space="preserve"> on existing conditions, provided that each building shall meet at least half of the percentage:</w:t>
      </w:r>
    </w:p>
    <w:p w14:paraId="52642815" w14:textId="77777777" w:rsidR="00CF15BD" w:rsidRPr="004C7AFA" w:rsidRDefault="00CF15BD" w:rsidP="00CF15BD">
      <w:pPr>
        <w:tabs>
          <w:tab w:val="left" w:pos="720"/>
          <w:tab w:val="center" w:pos="4320"/>
        </w:tabs>
        <w:jc w:val="both"/>
        <w:rPr>
          <w:rFonts w:ascii="Arial" w:hAnsi="Arial" w:cs="Arial"/>
          <w:b/>
          <w:bCs/>
          <w:sz w:val="16"/>
          <w:szCs w:val="16"/>
          <w:u w:val="single"/>
        </w:rPr>
      </w:pPr>
    </w:p>
    <w:p w14:paraId="67628DD6" w14:textId="77777777" w:rsidR="00CF15BD" w:rsidRPr="004C7AFA" w:rsidRDefault="00837C43" w:rsidP="00CF15BD">
      <w:pPr>
        <w:tabs>
          <w:tab w:val="left" w:pos="720"/>
          <w:tab w:val="center" w:pos="4320"/>
        </w:tabs>
        <w:jc w:val="both"/>
        <w:rPr>
          <w:rFonts w:ascii="Arial" w:hAnsi="Arial" w:cs="Arial"/>
          <w:u w:val="single"/>
        </w:rPr>
      </w:pPr>
      <w:r w:rsidRPr="004C7AFA">
        <w:rPr>
          <w:rFonts w:ascii="Arial" w:hAnsi="Arial" w:cs="Arial"/>
        </w:rPr>
        <w:tab/>
      </w:r>
      <w:r w:rsidR="00CF15BD" w:rsidRPr="004C7AFA">
        <w:rPr>
          <w:rFonts w:ascii="Arial" w:hAnsi="Arial" w:cs="Arial"/>
          <w:u w:val="single"/>
        </w:rPr>
        <w:t>Improvement Over Current</w:t>
      </w:r>
      <w:r w:rsidRPr="004C7AFA">
        <w:rPr>
          <w:rFonts w:ascii="Arial" w:hAnsi="Arial" w:cs="Arial"/>
          <w:u w:val="single"/>
        </w:rPr>
        <w:t>:</w:t>
      </w:r>
    </w:p>
    <w:p w14:paraId="4AE82D46" w14:textId="77777777" w:rsidR="00CF15BD" w:rsidRPr="004C7AFA" w:rsidRDefault="00837C43" w:rsidP="00CF15BD">
      <w:pPr>
        <w:tabs>
          <w:tab w:val="left" w:pos="720"/>
          <w:tab w:val="center" w:pos="4320"/>
        </w:tabs>
        <w:jc w:val="both"/>
        <w:rPr>
          <w:rFonts w:ascii="Arial" w:hAnsi="Arial" w:cs="Arial"/>
        </w:rPr>
      </w:pPr>
      <w:r w:rsidRPr="004C7AFA">
        <w:rPr>
          <w:rFonts w:ascii="Arial" w:hAnsi="Arial" w:cs="Arial"/>
        </w:rPr>
        <w:tab/>
      </w:r>
      <w:r w:rsidR="00CF15BD" w:rsidRPr="004C7AFA">
        <w:rPr>
          <w:rFonts w:ascii="Arial" w:hAnsi="Arial" w:cs="Arial"/>
        </w:rPr>
        <w:fldChar w:fldCharType="begin">
          <w:ffData>
            <w:name w:val="Check1"/>
            <w:enabled/>
            <w:calcOnExit w:val="0"/>
            <w:checkBox>
              <w:sizeAuto/>
              <w:default w:val="0"/>
              <w:checked w:val="0"/>
            </w:checkBox>
          </w:ffData>
        </w:fldChar>
      </w:r>
      <w:r w:rsidR="00CF15BD" w:rsidRPr="004C7AFA">
        <w:rPr>
          <w:rFonts w:ascii="Arial" w:hAnsi="Arial" w:cs="Arial"/>
        </w:rPr>
        <w:instrText xml:space="preserve"> FORMCHECKBOX </w:instrText>
      </w:r>
      <w:r w:rsidR="00CF15BD" w:rsidRPr="004C7AFA">
        <w:rPr>
          <w:rFonts w:ascii="Arial" w:hAnsi="Arial" w:cs="Arial"/>
        </w:rPr>
      </w:r>
      <w:r w:rsidR="00CF15BD" w:rsidRPr="004C7AFA">
        <w:rPr>
          <w:rFonts w:ascii="Arial" w:hAnsi="Arial" w:cs="Arial"/>
        </w:rPr>
        <w:fldChar w:fldCharType="separate"/>
      </w:r>
      <w:r w:rsidR="00CF15BD" w:rsidRPr="004C7AFA">
        <w:rPr>
          <w:rFonts w:ascii="Arial" w:hAnsi="Arial" w:cs="Arial"/>
        </w:rPr>
        <w:fldChar w:fldCharType="end"/>
      </w:r>
      <w:r w:rsidR="00CF15BD" w:rsidRPr="004C7AFA">
        <w:rPr>
          <w:rFonts w:ascii="Arial" w:hAnsi="Arial" w:cs="Arial"/>
        </w:rPr>
        <w:t xml:space="preserve"> 15 percent </w:t>
      </w:r>
      <w:r w:rsidR="000F4E9E" w:rsidRPr="004C7AFA">
        <w:rPr>
          <w:rFonts w:ascii="Arial" w:hAnsi="Arial" w:cs="Arial"/>
        </w:rPr>
        <w:t>(</w:t>
      </w:r>
      <w:r w:rsidR="00CF15BD" w:rsidRPr="004C7AFA">
        <w:rPr>
          <w:rFonts w:ascii="Arial" w:hAnsi="Arial" w:cs="Arial"/>
        </w:rPr>
        <w:t>3 points</w:t>
      </w:r>
      <w:r w:rsidR="000F4E9E" w:rsidRPr="004C7AFA">
        <w:rPr>
          <w:rFonts w:ascii="Arial" w:hAnsi="Arial" w:cs="Arial"/>
        </w:rPr>
        <w:t>)</w:t>
      </w:r>
    </w:p>
    <w:p w14:paraId="481DAACC" w14:textId="77777777" w:rsidR="00CF15BD" w:rsidRPr="004C7AFA" w:rsidRDefault="00837C43" w:rsidP="00CF15BD">
      <w:pPr>
        <w:tabs>
          <w:tab w:val="left" w:pos="720"/>
          <w:tab w:val="center" w:pos="4320"/>
        </w:tabs>
        <w:jc w:val="both"/>
        <w:rPr>
          <w:rFonts w:ascii="Arial" w:hAnsi="Arial" w:cs="Arial"/>
        </w:rPr>
      </w:pPr>
      <w:r w:rsidRPr="004C7AFA">
        <w:rPr>
          <w:rFonts w:ascii="Arial" w:hAnsi="Arial" w:cs="Arial"/>
        </w:rPr>
        <w:tab/>
      </w:r>
      <w:r w:rsidR="00CF15BD" w:rsidRPr="004C7AFA">
        <w:rPr>
          <w:rFonts w:ascii="Arial" w:hAnsi="Arial" w:cs="Arial"/>
        </w:rPr>
        <w:fldChar w:fldCharType="begin">
          <w:ffData>
            <w:name w:val="Check1"/>
            <w:enabled/>
            <w:calcOnExit w:val="0"/>
            <w:checkBox>
              <w:sizeAuto/>
              <w:default w:val="0"/>
              <w:checked w:val="0"/>
            </w:checkBox>
          </w:ffData>
        </w:fldChar>
      </w:r>
      <w:r w:rsidR="00CF15BD" w:rsidRPr="004C7AFA">
        <w:rPr>
          <w:rFonts w:ascii="Arial" w:hAnsi="Arial" w:cs="Arial"/>
        </w:rPr>
        <w:instrText xml:space="preserve"> FORMCHECKBOX </w:instrText>
      </w:r>
      <w:r w:rsidR="00CF15BD" w:rsidRPr="004C7AFA">
        <w:rPr>
          <w:rFonts w:ascii="Arial" w:hAnsi="Arial" w:cs="Arial"/>
        </w:rPr>
      </w:r>
      <w:r w:rsidR="00CF15BD" w:rsidRPr="004C7AFA">
        <w:rPr>
          <w:rFonts w:ascii="Arial" w:hAnsi="Arial" w:cs="Arial"/>
        </w:rPr>
        <w:fldChar w:fldCharType="separate"/>
      </w:r>
      <w:r w:rsidR="00CF15BD" w:rsidRPr="004C7AFA">
        <w:rPr>
          <w:rFonts w:ascii="Arial" w:hAnsi="Arial" w:cs="Arial"/>
        </w:rPr>
        <w:fldChar w:fldCharType="end"/>
      </w:r>
      <w:r w:rsidR="00CF15BD" w:rsidRPr="004C7AFA">
        <w:rPr>
          <w:rFonts w:ascii="Arial" w:hAnsi="Arial" w:cs="Arial"/>
        </w:rPr>
        <w:t xml:space="preserve"> 20 percent </w:t>
      </w:r>
      <w:r w:rsidR="000F4E9E" w:rsidRPr="004C7AFA">
        <w:rPr>
          <w:rFonts w:ascii="Arial" w:hAnsi="Arial" w:cs="Arial"/>
        </w:rPr>
        <w:t>(</w:t>
      </w:r>
      <w:r w:rsidR="00CF15BD" w:rsidRPr="004C7AFA">
        <w:rPr>
          <w:rFonts w:ascii="Arial" w:hAnsi="Arial" w:cs="Arial"/>
        </w:rPr>
        <w:t>5 points</w:t>
      </w:r>
      <w:r w:rsidR="000F4E9E" w:rsidRPr="004C7AFA">
        <w:rPr>
          <w:rFonts w:ascii="Arial" w:hAnsi="Arial" w:cs="Arial"/>
        </w:rPr>
        <w:t>)</w:t>
      </w:r>
    </w:p>
    <w:p w14:paraId="352E422E" w14:textId="644D507B" w:rsidR="00837C43" w:rsidRPr="004C7AFA" w:rsidRDefault="00837C43" w:rsidP="00CF15BD">
      <w:pPr>
        <w:tabs>
          <w:tab w:val="left" w:pos="720"/>
          <w:tab w:val="center" w:pos="4320"/>
        </w:tabs>
        <w:jc w:val="both"/>
        <w:rPr>
          <w:rFonts w:ascii="Arial" w:hAnsi="Arial" w:cs="Arial"/>
        </w:rPr>
      </w:pPr>
    </w:p>
    <w:p w14:paraId="4AADB208" w14:textId="77777777" w:rsidR="000F4E9E" w:rsidRPr="004C7AFA" w:rsidRDefault="000F4E9E" w:rsidP="00CF15BD">
      <w:pPr>
        <w:tabs>
          <w:tab w:val="left" w:pos="720"/>
          <w:tab w:val="center" w:pos="4320"/>
        </w:tabs>
        <w:jc w:val="both"/>
        <w:rPr>
          <w:rFonts w:ascii="Arial" w:hAnsi="Arial" w:cs="Arial"/>
          <w:b/>
          <w:bCs/>
          <w:u w:val="single"/>
        </w:rPr>
      </w:pPr>
      <w:r w:rsidRPr="004C7AFA">
        <w:rPr>
          <w:rFonts w:ascii="Arial" w:hAnsi="Arial" w:cs="Arial"/>
          <w:b/>
          <w:bCs/>
          <w:u w:val="single"/>
        </w:rPr>
        <w:t xml:space="preserve">Additional Rehabilitation Measures: </w:t>
      </w:r>
    </w:p>
    <w:p w14:paraId="0493B626" w14:textId="53F3C8C7" w:rsidR="000F4E9E" w:rsidRPr="004C7AFA" w:rsidRDefault="000F4E9E" w:rsidP="00CF15BD">
      <w:pPr>
        <w:tabs>
          <w:tab w:val="left" w:pos="720"/>
          <w:tab w:val="center" w:pos="4320"/>
        </w:tabs>
        <w:jc w:val="both"/>
        <w:rPr>
          <w:rFonts w:ascii="Arial" w:hAnsi="Arial" w:cs="Arial"/>
          <w:sz w:val="16"/>
          <w:szCs w:val="16"/>
        </w:rPr>
      </w:pPr>
    </w:p>
    <w:p w14:paraId="31BF9018" w14:textId="77777777" w:rsidR="000F4E9E" w:rsidRPr="004C7AFA" w:rsidRDefault="000F4E9E" w:rsidP="000F4E9E">
      <w:pPr>
        <w:tabs>
          <w:tab w:val="left" w:pos="720"/>
          <w:tab w:val="center" w:pos="4320"/>
        </w:tabs>
        <w:jc w:val="both"/>
        <w:rPr>
          <w:rFonts w:ascii="Arial" w:hAnsi="Arial" w:cs="Arial"/>
        </w:rPr>
      </w:pPr>
      <w:r w:rsidRPr="004C7AFA">
        <w:rPr>
          <w:rFonts w:ascii="Arial" w:hAnsi="Arial" w:cs="Arial"/>
        </w:rPr>
        <w:t xml:space="preserve">a. </w:t>
      </w:r>
      <w:r w:rsidR="00837C43" w:rsidRPr="004C7AFA">
        <w:rPr>
          <w:rFonts w:ascii="Arial" w:hAnsi="Arial" w:cs="Arial"/>
        </w:rPr>
        <w:t>Photovoltaic (PV) generation</w:t>
      </w:r>
      <w:r w:rsidR="00EF2F3C" w:rsidRPr="004C7AFA">
        <w:rPr>
          <w:rFonts w:ascii="Arial" w:hAnsi="Arial" w:cs="Arial"/>
        </w:rPr>
        <w:t>;</w:t>
      </w:r>
      <w:r w:rsidRPr="004C7AFA">
        <w:rPr>
          <w:rFonts w:ascii="Arial" w:hAnsi="Arial" w:cs="Arial"/>
        </w:rPr>
        <w:t xml:space="preserve"> project meets 1 of the </w:t>
      </w:r>
      <w:r w:rsidR="00FD4916" w:rsidRPr="004C7AFA">
        <w:rPr>
          <w:rFonts w:ascii="Arial" w:hAnsi="Arial" w:cs="Arial"/>
        </w:rPr>
        <w:t>3</w:t>
      </w:r>
      <w:r w:rsidR="001E79C0" w:rsidRPr="004C7AFA">
        <w:rPr>
          <w:rFonts w:ascii="Arial" w:hAnsi="Arial" w:cs="Arial"/>
        </w:rPr>
        <w:t xml:space="preserve"> below:</w:t>
      </w:r>
    </w:p>
    <w:p w14:paraId="1D07BCB7" w14:textId="77777777" w:rsidR="00EF2F3C" w:rsidRPr="004C7AFA" w:rsidRDefault="00EF2F3C" w:rsidP="00EF2F3C">
      <w:pPr>
        <w:tabs>
          <w:tab w:val="left" w:pos="720"/>
          <w:tab w:val="center" w:pos="4320"/>
        </w:tabs>
        <w:rPr>
          <w:rFonts w:ascii="Arial" w:hAnsi="Arial" w:cs="Arial"/>
          <w:sz w:val="16"/>
          <w:szCs w:val="16"/>
        </w:rPr>
      </w:pPr>
    </w:p>
    <w:p w14:paraId="4CDF83B5" w14:textId="77777777" w:rsidR="00265D3F" w:rsidRPr="004C7AFA" w:rsidRDefault="00EF2F3C" w:rsidP="00FD4916">
      <w:pPr>
        <w:tabs>
          <w:tab w:val="left" w:pos="720"/>
          <w:tab w:val="center" w:pos="4320"/>
        </w:tabs>
        <w:ind w:left="720"/>
        <w:rPr>
          <w:rFonts w:ascii="Arial" w:hAnsi="Arial" w:cs="Arial"/>
        </w:rPr>
      </w:pPr>
      <w:r w:rsidRPr="004C7AFA">
        <w:rPr>
          <w:rFonts w:ascii="Arial" w:hAnsi="Arial" w:cs="Arial"/>
        </w:rPr>
        <w:fldChar w:fldCharType="begin">
          <w:ffData>
            <w:name w:val="Check1"/>
            <w:enabled/>
            <w:calcOnExit w:val="0"/>
            <w:checkBox>
              <w:sizeAuto/>
              <w:default w:val="0"/>
              <w:checked w:val="0"/>
            </w:checkBox>
          </w:ffData>
        </w:fldChar>
      </w:r>
      <w:r w:rsidRPr="004C7AFA">
        <w:rPr>
          <w:rFonts w:ascii="Arial" w:hAnsi="Arial" w:cs="Arial"/>
        </w:rPr>
        <w:instrText xml:space="preserve"> FORMCHECKBOX </w:instrText>
      </w:r>
      <w:r w:rsidRPr="004C7AFA">
        <w:rPr>
          <w:rFonts w:ascii="Arial" w:hAnsi="Arial" w:cs="Arial"/>
        </w:rPr>
      </w:r>
      <w:r w:rsidRPr="004C7AFA">
        <w:rPr>
          <w:rFonts w:ascii="Arial" w:hAnsi="Arial" w:cs="Arial"/>
        </w:rPr>
        <w:fldChar w:fldCharType="separate"/>
      </w:r>
      <w:r w:rsidRPr="004C7AFA">
        <w:rPr>
          <w:rFonts w:ascii="Arial" w:hAnsi="Arial" w:cs="Arial"/>
        </w:rPr>
        <w:fldChar w:fldCharType="end"/>
      </w:r>
      <w:r w:rsidRPr="004C7AFA">
        <w:rPr>
          <w:rFonts w:ascii="Arial" w:hAnsi="Arial" w:cs="Arial"/>
        </w:rPr>
        <w:t xml:space="preserve"> </w:t>
      </w:r>
      <w:r w:rsidR="00265D3F" w:rsidRPr="004C7AFA">
        <w:rPr>
          <w:rFonts w:ascii="Arial" w:hAnsi="Arial" w:cs="Arial"/>
        </w:rPr>
        <w:t>PV generation that offsets tenant loads:</w:t>
      </w:r>
    </w:p>
    <w:p w14:paraId="35CC9EAE" w14:textId="77777777" w:rsidR="00265D3F" w:rsidRPr="004C7AFA" w:rsidRDefault="00265D3F" w:rsidP="00FD4916">
      <w:pPr>
        <w:tabs>
          <w:tab w:val="left" w:pos="720"/>
          <w:tab w:val="center" w:pos="4320"/>
        </w:tabs>
        <w:ind w:left="720"/>
        <w:rPr>
          <w:rFonts w:ascii="Arial" w:hAnsi="Arial" w:cs="Arial"/>
        </w:rPr>
      </w:pPr>
      <w:r w:rsidRPr="004C7AFA">
        <w:rPr>
          <w:rFonts w:ascii="Arial" w:hAnsi="Arial" w:cs="Arial"/>
        </w:rPr>
        <w:t>(</w:t>
      </w:r>
      <w:r w:rsidR="00FD4916" w:rsidRPr="004C7AFA">
        <w:rPr>
          <w:rFonts w:ascii="Arial" w:hAnsi="Arial" w:cs="Arial"/>
        </w:rPr>
        <w:t>2016 awarded projects</w:t>
      </w:r>
      <w:r w:rsidRPr="004C7AFA">
        <w:rPr>
          <w:rFonts w:ascii="Arial" w:hAnsi="Arial" w:cs="Arial"/>
        </w:rPr>
        <w:t>)</w:t>
      </w:r>
      <w:r w:rsidR="00FD4916" w:rsidRPr="004C7AFA">
        <w:rPr>
          <w:rFonts w:ascii="Arial" w:hAnsi="Arial" w:cs="Arial"/>
        </w:rPr>
        <w:t xml:space="preserve"> </w:t>
      </w:r>
      <w:r w:rsidR="00EF2F3C" w:rsidRPr="004C7AFA">
        <w:rPr>
          <w:rFonts w:ascii="Arial" w:hAnsi="Arial" w:cs="Arial"/>
        </w:rPr>
        <w:t xml:space="preserve">PV generation that offsets tenant </w:t>
      </w:r>
      <w:proofErr w:type="gramStart"/>
      <w:r w:rsidR="00EF2F3C" w:rsidRPr="004C7AFA">
        <w:rPr>
          <w:rFonts w:ascii="Arial" w:hAnsi="Arial" w:cs="Arial"/>
        </w:rPr>
        <w:t>loads;</w:t>
      </w:r>
      <w:proofErr w:type="gramEnd"/>
      <w:r w:rsidR="00FD4916" w:rsidRPr="004C7AFA">
        <w:rPr>
          <w:rFonts w:ascii="Arial" w:hAnsi="Arial" w:cs="Arial"/>
        </w:rPr>
        <w:t xml:space="preserve"> </w:t>
      </w:r>
    </w:p>
    <w:p w14:paraId="05F05095" w14:textId="77777777" w:rsidR="00EF2F3C" w:rsidRPr="004C7AFA" w:rsidRDefault="00265D3F" w:rsidP="00FD4916">
      <w:pPr>
        <w:tabs>
          <w:tab w:val="left" w:pos="720"/>
          <w:tab w:val="center" w:pos="4320"/>
        </w:tabs>
        <w:ind w:left="720"/>
        <w:rPr>
          <w:rFonts w:ascii="Arial" w:hAnsi="Arial" w:cs="Arial"/>
        </w:rPr>
      </w:pPr>
      <w:r w:rsidRPr="004C7AFA">
        <w:rPr>
          <w:rFonts w:ascii="Arial" w:hAnsi="Arial" w:cs="Arial"/>
        </w:rPr>
        <w:t>(</w:t>
      </w:r>
      <w:r w:rsidR="00FD4916" w:rsidRPr="004C7AFA">
        <w:rPr>
          <w:rFonts w:ascii="Arial" w:hAnsi="Arial" w:cs="Arial"/>
        </w:rPr>
        <w:t>2017-2020 awarded projects</w:t>
      </w:r>
      <w:r w:rsidRPr="004C7AFA">
        <w:rPr>
          <w:rFonts w:ascii="Arial" w:hAnsi="Arial" w:cs="Arial"/>
        </w:rPr>
        <w:t>)</w:t>
      </w:r>
      <w:r w:rsidR="00FD4916" w:rsidRPr="004C7AFA">
        <w:rPr>
          <w:rFonts w:ascii="Arial" w:hAnsi="Arial" w:cs="Arial"/>
        </w:rPr>
        <w:t xml:space="preserve"> </w:t>
      </w:r>
      <w:r w:rsidR="00EF2F3C" w:rsidRPr="004C7AFA">
        <w:rPr>
          <w:rFonts w:ascii="Arial" w:hAnsi="Arial" w:cs="Arial"/>
        </w:rPr>
        <w:t>P</w:t>
      </w:r>
      <w:r w:rsidR="000F4E9E" w:rsidRPr="004C7AFA">
        <w:rPr>
          <w:rFonts w:ascii="Arial" w:hAnsi="Arial" w:cs="Arial"/>
        </w:rPr>
        <w:t>V</w:t>
      </w:r>
      <w:r w:rsidR="00EF2F3C" w:rsidRPr="004C7AFA">
        <w:rPr>
          <w:rFonts w:ascii="Arial" w:hAnsi="Arial" w:cs="Arial"/>
        </w:rPr>
        <w:t xml:space="preserve"> </w:t>
      </w:r>
      <w:r w:rsidR="000F4E9E" w:rsidRPr="004C7AFA">
        <w:rPr>
          <w:rFonts w:ascii="Arial" w:hAnsi="Arial" w:cs="Arial"/>
        </w:rPr>
        <w:t>that O</w:t>
      </w:r>
      <w:r w:rsidR="00837C43" w:rsidRPr="004C7AFA">
        <w:rPr>
          <w:rFonts w:ascii="Arial" w:hAnsi="Arial" w:cs="Arial"/>
        </w:rPr>
        <w:t xml:space="preserve">ffsets 30% of tenant loads (if the combined available roof area of the project structures, including carports, is insufficient for provision of 30% of annual tenant electricity use, then the project shall have onsite renewable generation based on at least 90 percent (90%) of the available solar accessible roof </w:t>
      </w:r>
      <w:proofErr w:type="gramStart"/>
      <w:r w:rsidR="00837C43" w:rsidRPr="004C7AFA">
        <w:rPr>
          <w:rFonts w:ascii="Arial" w:hAnsi="Arial" w:cs="Arial"/>
        </w:rPr>
        <w:t>area</w:t>
      </w:r>
      <w:r w:rsidR="006E2E73" w:rsidRPr="004C7AFA">
        <w:rPr>
          <w:rFonts w:ascii="Arial" w:hAnsi="Arial" w:cs="Arial"/>
        </w:rPr>
        <w:t>;</w:t>
      </w:r>
      <w:proofErr w:type="gramEnd"/>
      <w:r w:rsidR="006E2E73" w:rsidRPr="004C7AFA">
        <w:rPr>
          <w:rFonts w:ascii="Arial" w:hAnsi="Arial" w:cs="Arial"/>
        </w:rPr>
        <w:t xml:space="preserve"> </w:t>
      </w:r>
    </w:p>
    <w:p w14:paraId="6F500FA9" w14:textId="77777777" w:rsidR="00837C43" w:rsidRPr="004C7AFA" w:rsidRDefault="000F4E9E" w:rsidP="000F4E9E">
      <w:pPr>
        <w:tabs>
          <w:tab w:val="left" w:pos="720"/>
          <w:tab w:val="center" w:pos="4320"/>
        </w:tabs>
        <w:ind w:left="720"/>
        <w:rPr>
          <w:rFonts w:ascii="Arial" w:hAnsi="Arial" w:cs="Arial"/>
        </w:rPr>
      </w:pPr>
      <w:r w:rsidRPr="004C7AFA">
        <w:rPr>
          <w:rFonts w:ascii="Arial" w:hAnsi="Arial" w:cs="Arial"/>
        </w:rPr>
        <w:tab/>
      </w:r>
      <w:r w:rsidRPr="004C7AFA">
        <w:rPr>
          <w:rFonts w:ascii="Arial" w:hAnsi="Arial" w:cs="Arial"/>
        </w:rPr>
        <w:fldChar w:fldCharType="begin">
          <w:ffData>
            <w:name w:val="Check1"/>
            <w:enabled/>
            <w:calcOnExit w:val="0"/>
            <w:checkBox>
              <w:sizeAuto/>
              <w:default w:val="0"/>
              <w:checked w:val="0"/>
            </w:checkBox>
          </w:ffData>
        </w:fldChar>
      </w:r>
      <w:r w:rsidRPr="004C7AFA">
        <w:rPr>
          <w:rFonts w:ascii="Arial" w:hAnsi="Arial" w:cs="Arial"/>
        </w:rPr>
        <w:instrText xml:space="preserve"> FORMCHECKBOX </w:instrText>
      </w:r>
      <w:r w:rsidRPr="004C7AFA">
        <w:rPr>
          <w:rFonts w:ascii="Arial" w:hAnsi="Arial" w:cs="Arial"/>
        </w:rPr>
      </w:r>
      <w:r w:rsidRPr="004C7AFA">
        <w:rPr>
          <w:rFonts w:ascii="Arial" w:hAnsi="Arial" w:cs="Arial"/>
        </w:rPr>
        <w:fldChar w:fldCharType="separate"/>
      </w:r>
      <w:r w:rsidRPr="004C7AFA">
        <w:rPr>
          <w:rFonts w:ascii="Arial" w:hAnsi="Arial" w:cs="Arial"/>
        </w:rPr>
        <w:fldChar w:fldCharType="end"/>
      </w:r>
      <w:r w:rsidRPr="004C7AFA">
        <w:rPr>
          <w:rFonts w:ascii="Arial" w:hAnsi="Arial" w:cs="Arial"/>
        </w:rPr>
        <w:t xml:space="preserve"> </w:t>
      </w:r>
      <w:r w:rsidR="00837C43" w:rsidRPr="004C7AFA">
        <w:rPr>
          <w:rFonts w:ascii="Arial" w:hAnsi="Arial" w:cs="Arial"/>
        </w:rPr>
        <w:t xml:space="preserve">PV that offsets either 50 percent (50%) of common area load (if the combined available roof area of the project structures, including carports, is insufficient for provision of 50% of annual common area electricity use, then the project shall have onsite renewable generation based on at least 90 percent (90%) of the available solar accessible roof area); or c. Solar hot water for all tenants who have individual water meters. </w:t>
      </w:r>
    </w:p>
    <w:p w14:paraId="6D75B4B0" w14:textId="77777777" w:rsidR="000F4E9E" w:rsidRPr="004C7AFA" w:rsidRDefault="000F4E9E" w:rsidP="000F4E9E">
      <w:pPr>
        <w:tabs>
          <w:tab w:val="left" w:pos="720"/>
          <w:tab w:val="center" w:pos="4320"/>
        </w:tabs>
        <w:ind w:left="720"/>
        <w:rPr>
          <w:rFonts w:ascii="Arial" w:hAnsi="Arial" w:cs="Arial"/>
        </w:rPr>
      </w:pPr>
      <w:r w:rsidRPr="004C7AFA">
        <w:rPr>
          <w:rFonts w:ascii="Arial" w:hAnsi="Arial" w:cs="Arial"/>
        </w:rPr>
        <w:fldChar w:fldCharType="begin">
          <w:ffData>
            <w:name w:val="Check1"/>
            <w:enabled/>
            <w:calcOnExit w:val="0"/>
            <w:checkBox>
              <w:sizeAuto/>
              <w:default w:val="0"/>
              <w:checked w:val="0"/>
            </w:checkBox>
          </w:ffData>
        </w:fldChar>
      </w:r>
      <w:r w:rsidRPr="004C7AFA">
        <w:rPr>
          <w:rFonts w:ascii="Arial" w:hAnsi="Arial" w:cs="Arial"/>
        </w:rPr>
        <w:instrText xml:space="preserve"> FORMCHECKBOX </w:instrText>
      </w:r>
      <w:r w:rsidRPr="004C7AFA">
        <w:rPr>
          <w:rFonts w:ascii="Arial" w:hAnsi="Arial" w:cs="Arial"/>
        </w:rPr>
      </w:r>
      <w:r w:rsidRPr="004C7AFA">
        <w:rPr>
          <w:rFonts w:ascii="Arial" w:hAnsi="Arial" w:cs="Arial"/>
        </w:rPr>
        <w:fldChar w:fldCharType="separate"/>
      </w:r>
      <w:r w:rsidRPr="004C7AFA">
        <w:rPr>
          <w:rFonts w:ascii="Arial" w:hAnsi="Arial" w:cs="Arial"/>
        </w:rPr>
        <w:fldChar w:fldCharType="end"/>
      </w:r>
      <w:r w:rsidRPr="004C7AFA">
        <w:rPr>
          <w:rFonts w:ascii="Arial" w:hAnsi="Arial" w:cs="Arial"/>
        </w:rPr>
        <w:t xml:space="preserve"> Solar hot water for all tenants who have individual water meters.</w:t>
      </w:r>
      <w:r w:rsidR="001E79C0" w:rsidRPr="004C7AFA">
        <w:rPr>
          <w:rFonts w:ascii="Arial" w:hAnsi="Arial" w:cs="Arial"/>
        </w:rPr>
        <w:tab/>
      </w:r>
      <w:r w:rsidR="001E79C0" w:rsidRPr="004C7AFA">
        <w:rPr>
          <w:rFonts w:ascii="Arial" w:hAnsi="Arial" w:cs="Arial"/>
        </w:rPr>
        <w:tab/>
        <w:t>(2 points)</w:t>
      </w:r>
    </w:p>
    <w:p w14:paraId="57A1AC29" w14:textId="77777777" w:rsidR="001E79C0" w:rsidRPr="004C7AFA" w:rsidRDefault="001E79C0" w:rsidP="000F4E9E">
      <w:pPr>
        <w:tabs>
          <w:tab w:val="left" w:pos="720"/>
          <w:tab w:val="center" w:pos="4320"/>
        </w:tabs>
        <w:ind w:left="720"/>
        <w:rPr>
          <w:rFonts w:ascii="Arial" w:hAnsi="Arial" w:cs="Arial"/>
          <w:sz w:val="16"/>
          <w:szCs w:val="16"/>
        </w:rPr>
      </w:pPr>
    </w:p>
    <w:p w14:paraId="70569435" w14:textId="77777777" w:rsidR="001D18A7" w:rsidRPr="004C7AFA" w:rsidRDefault="001E79C0" w:rsidP="000F4E9E">
      <w:pPr>
        <w:tabs>
          <w:tab w:val="left" w:pos="720"/>
          <w:tab w:val="center" w:pos="4320"/>
        </w:tabs>
        <w:rPr>
          <w:rFonts w:ascii="Arial" w:hAnsi="Arial" w:cs="Arial"/>
        </w:rPr>
      </w:pPr>
      <w:r w:rsidRPr="004C7AFA">
        <w:rPr>
          <w:rFonts w:ascii="Arial" w:hAnsi="Arial" w:cs="Arial"/>
        </w:rPr>
        <w:t xml:space="preserve">b. </w:t>
      </w:r>
      <w:r w:rsidRPr="004C7AFA">
        <w:rPr>
          <w:rFonts w:ascii="Arial" w:hAnsi="Arial" w:cs="Arial"/>
        </w:rPr>
        <w:fldChar w:fldCharType="begin">
          <w:ffData>
            <w:name w:val="Check1"/>
            <w:enabled/>
            <w:calcOnExit w:val="0"/>
            <w:checkBox>
              <w:sizeAuto/>
              <w:default w:val="0"/>
              <w:checked w:val="0"/>
            </w:checkBox>
          </w:ffData>
        </w:fldChar>
      </w:r>
      <w:r w:rsidRPr="004C7AFA">
        <w:rPr>
          <w:rFonts w:ascii="Arial" w:hAnsi="Arial" w:cs="Arial"/>
        </w:rPr>
        <w:instrText xml:space="preserve"> FORMCHECKBOX </w:instrText>
      </w:r>
      <w:r w:rsidRPr="004C7AFA">
        <w:rPr>
          <w:rFonts w:ascii="Arial" w:hAnsi="Arial" w:cs="Arial"/>
        </w:rPr>
      </w:r>
      <w:r w:rsidRPr="004C7AFA">
        <w:rPr>
          <w:rFonts w:ascii="Arial" w:hAnsi="Arial" w:cs="Arial"/>
        </w:rPr>
        <w:fldChar w:fldCharType="separate"/>
      </w:r>
      <w:r w:rsidRPr="004C7AFA">
        <w:rPr>
          <w:rFonts w:ascii="Arial" w:hAnsi="Arial" w:cs="Arial"/>
        </w:rPr>
        <w:fldChar w:fldCharType="end"/>
      </w:r>
      <w:r w:rsidRPr="004C7AFA">
        <w:rPr>
          <w:rFonts w:ascii="Arial" w:hAnsi="Arial" w:cs="Arial"/>
        </w:rPr>
        <w:t xml:space="preserve"> </w:t>
      </w:r>
      <w:r w:rsidR="000F4E9E" w:rsidRPr="004C7AFA">
        <w:rPr>
          <w:rFonts w:ascii="Arial" w:hAnsi="Arial" w:cs="Arial"/>
        </w:rPr>
        <w:t xml:space="preserve">Project shall implement sustainable building management practices including: </w:t>
      </w:r>
    </w:p>
    <w:p w14:paraId="4480A3FF" w14:textId="77777777" w:rsidR="001D18A7" w:rsidRPr="004C7AFA" w:rsidRDefault="001D18A7" w:rsidP="001D18A7">
      <w:pPr>
        <w:tabs>
          <w:tab w:val="left" w:pos="720"/>
          <w:tab w:val="center" w:pos="4320"/>
        </w:tabs>
        <w:ind w:left="720"/>
        <w:rPr>
          <w:rFonts w:ascii="Arial" w:hAnsi="Arial" w:cs="Arial"/>
        </w:rPr>
      </w:pPr>
      <w:r w:rsidRPr="004C7AFA">
        <w:rPr>
          <w:rFonts w:ascii="Arial" w:hAnsi="Arial" w:cs="Arial"/>
        </w:rPr>
        <w:tab/>
      </w:r>
      <w:r w:rsidR="000F4E9E" w:rsidRPr="004C7AFA">
        <w:rPr>
          <w:rFonts w:ascii="Arial" w:hAnsi="Arial" w:cs="Arial"/>
        </w:rPr>
        <w:t xml:space="preserve">Develop a project-specific maintenance manual including replacement specifications and operating information of all energy and green building features, and </w:t>
      </w:r>
    </w:p>
    <w:p w14:paraId="16205976" w14:textId="061A978F" w:rsidR="001E79C0" w:rsidRPr="004C7AFA" w:rsidRDefault="000F4E9E" w:rsidP="001D18A7">
      <w:pPr>
        <w:tabs>
          <w:tab w:val="left" w:pos="720"/>
          <w:tab w:val="center" w:pos="4320"/>
        </w:tabs>
        <w:ind w:left="720"/>
        <w:rPr>
          <w:rFonts w:ascii="Arial" w:hAnsi="Arial" w:cs="Arial"/>
        </w:rPr>
      </w:pPr>
      <w:r w:rsidRPr="004C7AFA">
        <w:rPr>
          <w:rFonts w:ascii="Arial" w:hAnsi="Arial" w:cs="Arial"/>
        </w:rPr>
        <w:t xml:space="preserve">Undertake formal building systems commissioning, retro-commissioning or recommissioning as appropriate (continuous commissioning is not required). </w:t>
      </w:r>
      <w:r w:rsidR="001E79C0" w:rsidRPr="004C7AFA">
        <w:rPr>
          <w:rFonts w:ascii="Arial" w:hAnsi="Arial" w:cs="Arial"/>
        </w:rPr>
        <w:tab/>
      </w:r>
      <w:r w:rsidR="001E79C0" w:rsidRPr="004C7AFA">
        <w:rPr>
          <w:rFonts w:ascii="Arial" w:hAnsi="Arial" w:cs="Arial"/>
        </w:rPr>
        <w:tab/>
      </w:r>
      <w:r w:rsidR="001E79C0" w:rsidRPr="004C7AFA">
        <w:rPr>
          <w:rFonts w:ascii="Arial" w:hAnsi="Arial" w:cs="Arial"/>
        </w:rPr>
        <w:tab/>
      </w:r>
      <w:r w:rsidR="001E79C0" w:rsidRPr="004C7AFA">
        <w:rPr>
          <w:rFonts w:ascii="Arial" w:hAnsi="Arial" w:cs="Arial"/>
        </w:rPr>
        <w:tab/>
      </w:r>
      <w:r w:rsidR="004C7AFA">
        <w:rPr>
          <w:rFonts w:ascii="Arial" w:hAnsi="Arial" w:cs="Arial"/>
        </w:rPr>
        <w:tab/>
      </w:r>
      <w:r w:rsidR="004C7AFA">
        <w:rPr>
          <w:rFonts w:ascii="Arial" w:hAnsi="Arial" w:cs="Arial"/>
        </w:rPr>
        <w:tab/>
      </w:r>
      <w:r w:rsidR="004C7AFA">
        <w:rPr>
          <w:rFonts w:ascii="Arial" w:hAnsi="Arial" w:cs="Arial"/>
        </w:rPr>
        <w:tab/>
      </w:r>
      <w:r w:rsidR="004C7AFA">
        <w:rPr>
          <w:rFonts w:ascii="Arial" w:hAnsi="Arial" w:cs="Arial"/>
        </w:rPr>
        <w:tab/>
      </w:r>
      <w:r w:rsidR="004C7AFA">
        <w:rPr>
          <w:rFonts w:ascii="Arial" w:hAnsi="Arial" w:cs="Arial"/>
        </w:rPr>
        <w:tab/>
      </w:r>
      <w:r w:rsidR="001E79C0" w:rsidRPr="004C7AFA">
        <w:rPr>
          <w:rFonts w:ascii="Arial" w:hAnsi="Arial" w:cs="Arial"/>
        </w:rPr>
        <w:t>(</w:t>
      </w:r>
      <w:r w:rsidRPr="004C7AFA">
        <w:rPr>
          <w:rFonts w:ascii="Arial" w:hAnsi="Arial" w:cs="Arial"/>
        </w:rPr>
        <w:t>2 points</w:t>
      </w:r>
      <w:r w:rsidR="001E79C0" w:rsidRPr="004C7AFA">
        <w:rPr>
          <w:rFonts w:ascii="Arial" w:hAnsi="Arial" w:cs="Arial"/>
        </w:rPr>
        <w:t>)</w:t>
      </w:r>
      <w:r w:rsidRPr="004C7AFA">
        <w:rPr>
          <w:rFonts w:ascii="Arial" w:hAnsi="Arial" w:cs="Arial"/>
        </w:rPr>
        <w:t xml:space="preserve"> </w:t>
      </w:r>
    </w:p>
    <w:p w14:paraId="7214C5F4" w14:textId="77777777" w:rsidR="001E79C0" w:rsidRPr="004C7AFA" w:rsidRDefault="001E79C0" w:rsidP="000F4E9E">
      <w:pPr>
        <w:tabs>
          <w:tab w:val="left" w:pos="720"/>
          <w:tab w:val="center" w:pos="4320"/>
        </w:tabs>
        <w:rPr>
          <w:rFonts w:ascii="Arial" w:hAnsi="Arial" w:cs="Arial"/>
          <w:sz w:val="16"/>
          <w:szCs w:val="16"/>
        </w:rPr>
      </w:pPr>
    </w:p>
    <w:p w14:paraId="35BF21B9" w14:textId="0BD25806" w:rsidR="000F4E9E" w:rsidRPr="004C7AFA" w:rsidRDefault="001E79C0" w:rsidP="000F4E9E">
      <w:pPr>
        <w:tabs>
          <w:tab w:val="left" w:pos="720"/>
          <w:tab w:val="center" w:pos="4320"/>
        </w:tabs>
        <w:rPr>
          <w:rFonts w:ascii="Arial" w:hAnsi="Arial" w:cs="Arial"/>
        </w:rPr>
      </w:pPr>
      <w:r w:rsidRPr="004C7AFA">
        <w:rPr>
          <w:rFonts w:ascii="Arial" w:hAnsi="Arial" w:cs="Arial"/>
        </w:rPr>
        <w:t>c</w:t>
      </w:r>
      <w:r w:rsidR="000F4E9E" w:rsidRPr="004C7AFA">
        <w:rPr>
          <w:rFonts w:ascii="Arial" w:hAnsi="Arial" w:cs="Arial"/>
        </w:rPr>
        <w:t xml:space="preserve">. </w:t>
      </w:r>
      <w:r w:rsidRPr="004C7AFA">
        <w:rPr>
          <w:rFonts w:ascii="Arial" w:hAnsi="Arial" w:cs="Arial"/>
        </w:rPr>
        <w:fldChar w:fldCharType="begin">
          <w:ffData>
            <w:name w:val="Check1"/>
            <w:enabled/>
            <w:calcOnExit w:val="0"/>
            <w:checkBox>
              <w:sizeAuto/>
              <w:default w:val="0"/>
              <w:checked w:val="0"/>
            </w:checkBox>
          </w:ffData>
        </w:fldChar>
      </w:r>
      <w:r w:rsidRPr="004C7AFA">
        <w:rPr>
          <w:rFonts w:ascii="Arial" w:hAnsi="Arial" w:cs="Arial"/>
        </w:rPr>
        <w:instrText xml:space="preserve"> FORMCHECKBOX </w:instrText>
      </w:r>
      <w:r w:rsidRPr="004C7AFA">
        <w:rPr>
          <w:rFonts w:ascii="Arial" w:hAnsi="Arial" w:cs="Arial"/>
        </w:rPr>
      </w:r>
      <w:r w:rsidRPr="004C7AFA">
        <w:rPr>
          <w:rFonts w:ascii="Arial" w:hAnsi="Arial" w:cs="Arial"/>
        </w:rPr>
        <w:fldChar w:fldCharType="separate"/>
      </w:r>
      <w:r w:rsidRPr="004C7AFA">
        <w:rPr>
          <w:rFonts w:ascii="Arial" w:hAnsi="Arial" w:cs="Arial"/>
        </w:rPr>
        <w:fldChar w:fldCharType="end"/>
      </w:r>
      <w:r w:rsidRPr="004C7AFA">
        <w:rPr>
          <w:rFonts w:ascii="Arial" w:hAnsi="Arial" w:cs="Arial"/>
        </w:rPr>
        <w:t xml:space="preserve"> </w:t>
      </w:r>
      <w:r w:rsidR="000F4E9E" w:rsidRPr="004C7AFA">
        <w:rPr>
          <w:rFonts w:ascii="Arial" w:hAnsi="Arial" w:cs="Arial"/>
        </w:rPr>
        <w:t xml:space="preserve">Projects shall individually meter or sub-meter currently master-metered gas, electricity, or central hot water systems for all tenants. </w:t>
      </w:r>
      <w:r w:rsidRPr="004C7AFA">
        <w:rPr>
          <w:rFonts w:ascii="Arial" w:hAnsi="Arial" w:cs="Arial"/>
        </w:rPr>
        <w:tab/>
      </w:r>
      <w:r w:rsidRPr="004C7AFA">
        <w:rPr>
          <w:rFonts w:ascii="Arial" w:hAnsi="Arial" w:cs="Arial"/>
        </w:rPr>
        <w:tab/>
      </w:r>
      <w:r w:rsidRPr="004C7AFA">
        <w:rPr>
          <w:rFonts w:ascii="Arial" w:hAnsi="Arial" w:cs="Arial"/>
        </w:rPr>
        <w:tab/>
      </w:r>
      <w:r w:rsidRPr="004C7AFA">
        <w:rPr>
          <w:rFonts w:ascii="Arial" w:hAnsi="Arial" w:cs="Arial"/>
        </w:rPr>
        <w:tab/>
      </w:r>
      <w:r w:rsidRPr="004C7AFA">
        <w:rPr>
          <w:rFonts w:ascii="Arial" w:hAnsi="Arial" w:cs="Arial"/>
        </w:rPr>
        <w:tab/>
      </w:r>
      <w:r w:rsidRPr="004C7AFA">
        <w:rPr>
          <w:rFonts w:ascii="Arial" w:hAnsi="Arial" w:cs="Arial"/>
        </w:rPr>
        <w:tab/>
        <w:t>(</w:t>
      </w:r>
      <w:r w:rsidR="000F4E9E" w:rsidRPr="004C7AFA">
        <w:rPr>
          <w:rFonts w:ascii="Arial" w:hAnsi="Arial" w:cs="Arial"/>
        </w:rPr>
        <w:t>2 points</w:t>
      </w:r>
      <w:r w:rsidRPr="004C7AFA">
        <w:rPr>
          <w:rFonts w:ascii="Arial" w:hAnsi="Arial" w:cs="Arial"/>
        </w:rPr>
        <w:t>)</w:t>
      </w:r>
    </w:p>
    <w:p w14:paraId="007D87BC" w14:textId="77777777" w:rsidR="00522805" w:rsidRPr="004C7AFA" w:rsidRDefault="00522805" w:rsidP="0052432B">
      <w:pPr>
        <w:tabs>
          <w:tab w:val="left" w:pos="720"/>
          <w:tab w:val="center" w:pos="4320"/>
        </w:tabs>
        <w:jc w:val="both"/>
        <w:rPr>
          <w:rFonts w:ascii="Arial" w:hAnsi="Arial" w:cs="Arial"/>
        </w:rPr>
      </w:pPr>
    </w:p>
    <w:p w14:paraId="6ACCDC62" w14:textId="77777777" w:rsidR="00522805" w:rsidRPr="004C7AFA" w:rsidRDefault="00837C43" w:rsidP="0052432B">
      <w:pPr>
        <w:tabs>
          <w:tab w:val="left" w:pos="720"/>
          <w:tab w:val="center" w:pos="4320"/>
        </w:tabs>
        <w:jc w:val="both"/>
        <w:rPr>
          <w:rFonts w:ascii="Arial" w:hAnsi="Arial" w:cs="Arial"/>
          <w:b/>
          <w:bCs/>
          <w:u w:val="single"/>
        </w:rPr>
      </w:pPr>
      <w:r w:rsidRPr="004C7AFA">
        <w:rPr>
          <w:rFonts w:ascii="Arial" w:hAnsi="Arial" w:cs="Arial"/>
          <w:b/>
          <w:bCs/>
          <w:u w:val="single"/>
        </w:rPr>
        <w:t>Water efficiency:</w:t>
      </w:r>
    </w:p>
    <w:p w14:paraId="502F986F" w14:textId="77777777" w:rsidR="001E79C0" w:rsidRPr="004C7AFA" w:rsidRDefault="001E79C0" w:rsidP="0052432B">
      <w:pPr>
        <w:tabs>
          <w:tab w:val="left" w:pos="720"/>
          <w:tab w:val="center" w:pos="4320"/>
        </w:tabs>
        <w:jc w:val="both"/>
        <w:rPr>
          <w:rFonts w:ascii="Arial" w:hAnsi="Arial" w:cs="Arial"/>
          <w:b/>
          <w:bCs/>
          <w:u w:val="single"/>
        </w:rPr>
      </w:pPr>
    </w:p>
    <w:p w14:paraId="4CF7B0DE" w14:textId="77777777" w:rsidR="00EF2F3C" w:rsidRPr="004C7AFA" w:rsidRDefault="00EF2F3C" w:rsidP="00FD4916">
      <w:pPr>
        <w:tabs>
          <w:tab w:val="left" w:pos="720"/>
          <w:tab w:val="center" w:pos="4320"/>
        </w:tabs>
        <w:ind w:left="180"/>
        <w:jc w:val="both"/>
        <w:rPr>
          <w:rFonts w:ascii="Arial" w:hAnsi="Arial" w:cs="Arial"/>
        </w:rPr>
      </w:pPr>
      <w:r w:rsidRPr="004C7AFA">
        <w:rPr>
          <w:rFonts w:ascii="Arial" w:hAnsi="Arial" w:cs="Arial"/>
        </w:rPr>
        <w:t>2016 awarded projects</w:t>
      </w:r>
    </w:p>
    <w:p w14:paraId="5549069E" w14:textId="77777777" w:rsidR="00FD4916" w:rsidRPr="004C7AFA" w:rsidRDefault="00FD4916" w:rsidP="00FD4916">
      <w:pPr>
        <w:tabs>
          <w:tab w:val="left" w:pos="720"/>
          <w:tab w:val="center" w:pos="4320"/>
        </w:tabs>
        <w:ind w:left="180"/>
        <w:jc w:val="both"/>
        <w:rPr>
          <w:rFonts w:ascii="Arial" w:hAnsi="Arial" w:cs="Arial"/>
        </w:rPr>
      </w:pPr>
    </w:p>
    <w:p w14:paraId="6D8FD0A9" w14:textId="2A039992" w:rsidR="00EF2F3C" w:rsidRPr="004C7AFA" w:rsidRDefault="00EF2F3C" w:rsidP="00FD4916">
      <w:pPr>
        <w:tabs>
          <w:tab w:val="left" w:pos="720"/>
          <w:tab w:val="center" w:pos="4320"/>
        </w:tabs>
        <w:ind w:left="180"/>
        <w:jc w:val="both"/>
        <w:rPr>
          <w:rFonts w:ascii="Arial" w:hAnsi="Arial" w:cs="Arial"/>
        </w:rPr>
      </w:pPr>
      <w:r w:rsidRPr="004C7AFA">
        <w:rPr>
          <w:rFonts w:ascii="Arial" w:hAnsi="Arial" w:cs="Arial"/>
        </w:rPr>
        <w:fldChar w:fldCharType="begin">
          <w:ffData>
            <w:name w:val="Check1"/>
            <w:enabled/>
            <w:calcOnExit w:val="0"/>
            <w:checkBox>
              <w:sizeAuto/>
              <w:default w:val="0"/>
              <w:checked w:val="0"/>
            </w:checkBox>
          </w:ffData>
        </w:fldChar>
      </w:r>
      <w:r w:rsidRPr="004C7AFA">
        <w:rPr>
          <w:rFonts w:ascii="Arial" w:hAnsi="Arial" w:cs="Arial"/>
        </w:rPr>
        <w:instrText xml:space="preserve"> FORMCHECKBOX </w:instrText>
      </w:r>
      <w:r w:rsidRPr="004C7AFA">
        <w:rPr>
          <w:rFonts w:ascii="Arial" w:hAnsi="Arial" w:cs="Arial"/>
        </w:rPr>
      </w:r>
      <w:r w:rsidRPr="004C7AFA">
        <w:rPr>
          <w:rFonts w:ascii="Arial" w:hAnsi="Arial" w:cs="Arial"/>
        </w:rPr>
        <w:fldChar w:fldCharType="separate"/>
      </w:r>
      <w:r w:rsidRPr="004C7AFA">
        <w:rPr>
          <w:rFonts w:ascii="Arial" w:hAnsi="Arial" w:cs="Arial"/>
        </w:rPr>
        <w:fldChar w:fldCharType="end"/>
      </w:r>
      <w:r w:rsidRPr="004C7AFA">
        <w:rPr>
          <w:rFonts w:ascii="Arial" w:hAnsi="Arial" w:cs="Arial"/>
        </w:rPr>
        <w:t xml:space="preserve"> Irrigate only with reclaimed water, greywater, or rainwater (excepting water used for Community Gardens) </w:t>
      </w:r>
      <w:r w:rsidR="00FD4916" w:rsidRPr="004C7AFA">
        <w:rPr>
          <w:rFonts w:ascii="Arial" w:hAnsi="Arial" w:cs="Arial"/>
        </w:rPr>
        <w:tab/>
      </w:r>
      <w:r w:rsidR="00FD4916" w:rsidRPr="004C7AFA">
        <w:rPr>
          <w:rFonts w:ascii="Arial" w:hAnsi="Arial" w:cs="Arial"/>
        </w:rPr>
        <w:tab/>
      </w:r>
      <w:r w:rsidR="00FD4916" w:rsidRPr="004C7AFA">
        <w:rPr>
          <w:rFonts w:ascii="Arial" w:hAnsi="Arial" w:cs="Arial"/>
        </w:rPr>
        <w:tab/>
      </w:r>
      <w:r w:rsidR="00FD4916" w:rsidRPr="004C7AFA">
        <w:rPr>
          <w:rFonts w:ascii="Arial" w:hAnsi="Arial" w:cs="Arial"/>
        </w:rPr>
        <w:tab/>
      </w:r>
      <w:r w:rsidR="00FD4916" w:rsidRPr="004C7AFA">
        <w:rPr>
          <w:rFonts w:ascii="Arial" w:hAnsi="Arial" w:cs="Arial"/>
        </w:rPr>
        <w:tab/>
      </w:r>
      <w:r w:rsidR="00FD4916" w:rsidRPr="004C7AFA">
        <w:rPr>
          <w:rFonts w:ascii="Arial" w:hAnsi="Arial" w:cs="Arial"/>
        </w:rPr>
        <w:tab/>
      </w:r>
      <w:r w:rsidR="00FD4916" w:rsidRPr="004C7AFA">
        <w:rPr>
          <w:rFonts w:ascii="Arial" w:hAnsi="Arial" w:cs="Arial"/>
        </w:rPr>
        <w:tab/>
      </w:r>
      <w:r w:rsidR="00A54D4E" w:rsidRPr="004C7AFA">
        <w:rPr>
          <w:rFonts w:ascii="Arial" w:hAnsi="Arial" w:cs="Arial"/>
        </w:rPr>
        <w:t xml:space="preserve"> </w:t>
      </w:r>
      <w:r w:rsidR="004C7AFA">
        <w:rPr>
          <w:rFonts w:ascii="Arial" w:hAnsi="Arial" w:cs="Arial"/>
        </w:rPr>
        <w:t>(</w:t>
      </w:r>
      <w:r w:rsidR="00FD4916" w:rsidRPr="004C7AFA">
        <w:rPr>
          <w:rFonts w:ascii="Arial" w:hAnsi="Arial" w:cs="Arial"/>
        </w:rPr>
        <w:t>3 points)</w:t>
      </w:r>
    </w:p>
    <w:p w14:paraId="4144C780" w14:textId="77777777" w:rsidR="00FD4916" w:rsidRPr="004C7AFA" w:rsidRDefault="00FD4916" w:rsidP="00FD4916">
      <w:pPr>
        <w:tabs>
          <w:tab w:val="left" w:pos="720"/>
          <w:tab w:val="center" w:pos="4320"/>
        </w:tabs>
        <w:ind w:left="180"/>
        <w:jc w:val="both"/>
        <w:rPr>
          <w:rFonts w:ascii="Arial" w:hAnsi="Arial" w:cs="Arial"/>
        </w:rPr>
      </w:pPr>
    </w:p>
    <w:p w14:paraId="06A646C1" w14:textId="77777777" w:rsidR="00EF2F3C" w:rsidRPr="004C7AFA" w:rsidRDefault="00EF2F3C" w:rsidP="001D18A7">
      <w:pPr>
        <w:tabs>
          <w:tab w:val="left" w:pos="720"/>
          <w:tab w:val="center" w:pos="4320"/>
        </w:tabs>
        <w:ind w:left="180"/>
        <w:jc w:val="both"/>
        <w:rPr>
          <w:rFonts w:ascii="Arial" w:hAnsi="Arial" w:cs="Arial"/>
        </w:rPr>
      </w:pPr>
      <w:r w:rsidRPr="004C7AFA">
        <w:rPr>
          <w:rFonts w:ascii="Arial" w:hAnsi="Arial" w:cs="Arial"/>
        </w:rPr>
        <w:t>2017-2020 awarded projects</w:t>
      </w:r>
    </w:p>
    <w:p w14:paraId="33F51801" w14:textId="77777777" w:rsidR="00EF2F3C" w:rsidRPr="004C7AFA" w:rsidRDefault="00EF2F3C" w:rsidP="001D18A7">
      <w:pPr>
        <w:tabs>
          <w:tab w:val="left" w:pos="720"/>
          <w:tab w:val="center" w:pos="4320"/>
        </w:tabs>
        <w:ind w:left="180"/>
        <w:jc w:val="both"/>
        <w:rPr>
          <w:rFonts w:ascii="Arial" w:hAnsi="Arial" w:cs="Arial"/>
        </w:rPr>
      </w:pPr>
    </w:p>
    <w:p w14:paraId="5CA6B98D" w14:textId="1F33F1A5" w:rsidR="00522805" w:rsidRPr="004C7AFA" w:rsidRDefault="00837C43" w:rsidP="001D18A7">
      <w:pPr>
        <w:tabs>
          <w:tab w:val="left" w:pos="720"/>
          <w:tab w:val="center" w:pos="4320"/>
        </w:tabs>
        <w:ind w:left="180"/>
        <w:jc w:val="both"/>
        <w:rPr>
          <w:rFonts w:ascii="Arial" w:hAnsi="Arial" w:cs="Arial"/>
        </w:rPr>
      </w:pPr>
      <w:r w:rsidRPr="004C7AFA">
        <w:rPr>
          <w:rFonts w:ascii="Arial" w:hAnsi="Arial" w:cs="Arial"/>
        </w:rPr>
        <w:fldChar w:fldCharType="begin">
          <w:ffData>
            <w:name w:val="Check1"/>
            <w:enabled/>
            <w:calcOnExit w:val="0"/>
            <w:checkBox>
              <w:sizeAuto/>
              <w:default w:val="0"/>
              <w:checked w:val="0"/>
            </w:checkBox>
          </w:ffData>
        </w:fldChar>
      </w:r>
      <w:r w:rsidRPr="004C7AFA">
        <w:rPr>
          <w:rFonts w:ascii="Arial" w:hAnsi="Arial" w:cs="Arial"/>
        </w:rPr>
        <w:instrText xml:space="preserve"> FORMCHECKBOX </w:instrText>
      </w:r>
      <w:r w:rsidRPr="004C7AFA">
        <w:rPr>
          <w:rFonts w:ascii="Arial" w:hAnsi="Arial" w:cs="Arial"/>
        </w:rPr>
      </w:r>
      <w:r w:rsidRPr="004C7AFA">
        <w:rPr>
          <w:rFonts w:ascii="Arial" w:hAnsi="Arial" w:cs="Arial"/>
        </w:rPr>
        <w:fldChar w:fldCharType="separate"/>
      </w:r>
      <w:r w:rsidRPr="004C7AFA">
        <w:rPr>
          <w:rFonts w:ascii="Arial" w:hAnsi="Arial" w:cs="Arial"/>
        </w:rPr>
        <w:fldChar w:fldCharType="end"/>
      </w:r>
      <w:r w:rsidRPr="004C7AFA">
        <w:rPr>
          <w:rFonts w:ascii="Arial" w:hAnsi="Arial" w:cs="Arial"/>
        </w:rPr>
        <w:t xml:space="preserve"> </w:t>
      </w:r>
      <w:r w:rsidR="001D18A7" w:rsidRPr="004C7AFA">
        <w:rPr>
          <w:rFonts w:ascii="Arial" w:hAnsi="Arial" w:cs="Arial"/>
        </w:rPr>
        <w:t>U</w:t>
      </w:r>
      <w:r w:rsidRPr="004C7AFA">
        <w:rPr>
          <w:rFonts w:ascii="Arial" w:hAnsi="Arial" w:cs="Arial"/>
        </w:rPr>
        <w:t>se no irrigation at all, irrigate only with reclaimed water, greywater, or rainwater (excepting water used for Community Gardens), or irrigate with reclaimed water, greywater, or rainwater in an amount that annually equals or exceeds 10,000 gallons or 150 gallons per unit, whichever is less.</w:t>
      </w:r>
      <w:r w:rsidR="004C7AFA">
        <w:rPr>
          <w:rFonts w:ascii="Arial" w:hAnsi="Arial" w:cs="Arial"/>
        </w:rPr>
        <w:tab/>
      </w:r>
      <w:r w:rsidR="004C7AFA">
        <w:rPr>
          <w:rFonts w:ascii="Arial" w:hAnsi="Arial" w:cs="Arial"/>
        </w:rPr>
        <w:tab/>
      </w:r>
      <w:r w:rsidR="004C7AFA">
        <w:rPr>
          <w:rFonts w:ascii="Arial" w:hAnsi="Arial" w:cs="Arial"/>
        </w:rPr>
        <w:tab/>
      </w:r>
      <w:r w:rsidR="004C7AFA">
        <w:rPr>
          <w:rFonts w:ascii="Arial" w:hAnsi="Arial" w:cs="Arial"/>
        </w:rPr>
        <w:tab/>
      </w:r>
      <w:r w:rsidR="004C7AFA">
        <w:rPr>
          <w:rFonts w:ascii="Arial" w:hAnsi="Arial" w:cs="Arial"/>
        </w:rPr>
        <w:tab/>
      </w:r>
      <w:r w:rsidR="004C7AFA">
        <w:rPr>
          <w:rFonts w:ascii="Arial" w:hAnsi="Arial" w:cs="Arial"/>
        </w:rPr>
        <w:tab/>
      </w:r>
      <w:r w:rsidR="004C7AFA">
        <w:rPr>
          <w:rFonts w:ascii="Arial" w:hAnsi="Arial" w:cs="Arial"/>
        </w:rPr>
        <w:tab/>
      </w:r>
      <w:r w:rsidR="004C7AFA">
        <w:rPr>
          <w:rFonts w:ascii="Arial" w:hAnsi="Arial" w:cs="Arial"/>
        </w:rPr>
        <w:tab/>
      </w:r>
      <w:r w:rsidR="00FD4916" w:rsidRPr="004C7AFA">
        <w:rPr>
          <w:rFonts w:ascii="Arial" w:hAnsi="Arial" w:cs="Arial"/>
        </w:rPr>
        <w:t>(3</w:t>
      </w:r>
      <w:r w:rsidR="00DF659B" w:rsidRPr="004C7AFA">
        <w:rPr>
          <w:rFonts w:ascii="Arial" w:hAnsi="Arial" w:cs="Arial"/>
        </w:rPr>
        <w:t xml:space="preserve"> or 5</w:t>
      </w:r>
      <w:r w:rsidR="00FD4916" w:rsidRPr="004C7AFA">
        <w:rPr>
          <w:rFonts w:ascii="Arial" w:hAnsi="Arial" w:cs="Arial"/>
        </w:rPr>
        <w:t xml:space="preserve"> points)</w:t>
      </w:r>
    </w:p>
    <w:p w14:paraId="0329323D" w14:textId="77777777" w:rsidR="00EF2F3C" w:rsidRPr="004C7AFA" w:rsidRDefault="00EF2F3C" w:rsidP="00EF2F3C">
      <w:pPr>
        <w:tabs>
          <w:tab w:val="left" w:pos="720"/>
          <w:tab w:val="center" w:pos="4320"/>
        </w:tabs>
        <w:ind w:left="180"/>
        <w:jc w:val="both"/>
        <w:rPr>
          <w:rFonts w:ascii="Arial" w:hAnsi="Arial" w:cs="Arial"/>
        </w:rPr>
      </w:pPr>
      <w:r w:rsidRPr="004C7AFA">
        <w:rPr>
          <w:rFonts w:ascii="Arial" w:hAnsi="Arial" w:cs="Arial"/>
        </w:rPr>
        <w:tab/>
      </w:r>
      <w:r w:rsidRPr="004C7AFA">
        <w:rPr>
          <w:rFonts w:ascii="Arial" w:hAnsi="Arial" w:cs="Arial"/>
        </w:rPr>
        <w:tab/>
      </w:r>
      <w:r w:rsidRPr="004C7AFA">
        <w:rPr>
          <w:rFonts w:ascii="Arial" w:hAnsi="Arial" w:cs="Arial"/>
        </w:rPr>
        <w:tab/>
      </w:r>
      <w:r w:rsidRPr="004C7AFA">
        <w:rPr>
          <w:rFonts w:ascii="Arial" w:hAnsi="Arial" w:cs="Arial"/>
        </w:rPr>
        <w:tab/>
      </w:r>
      <w:r w:rsidRPr="004C7AFA">
        <w:rPr>
          <w:rFonts w:ascii="Arial" w:hAnsi="Arial" w:cs="Arial"/>
        </w:rPr>
        <w:tab/>
      </w:r>
      <w:r w:rsidRPr="004C7AFA">
        <w:rPr>
          <w:rFonts w:ascii="Arial" w:hAnsi="Arial" w:cs="Arial"/>
        </w:rPr>
        <w:tab/>
      </w:r>
      <w:r w:rsidRPr="004C7AFA">
        <w:rPr>
          <w:rFonts w:ascii="Arial" w:hAnsi="Arial" w:cs="Arial"/>
        </w:rPr>
        <w:tab/>
      </w:r>
      <w:r w:rsidRPr="004C7AFA">
        <w:rPr>
          <w:rFonts w:ascii="Arial" w:hAnsi="Arial" w:cs="Arial"/>
        </w:rPr>
        <w:tab/>
      </w:r>
    </w:p>
    <w:p w14:paraId="09871C53" w14:textId="77777777" w:rsidR="00087367" w:rsidRDefault="00087367" w:rsidP="00087367">
      <w:pPr>
        <w:pStyle w:val="BlockText"/>
        <w:spacing w:line="280" w:lineRule="exact"/>
        <w:ind w:left="180" w:right="-360" w:hanging="360"/>
        <w:jc w:val="center"/>
        <w:rPr>
          <w:rFonts w:ascii="Arial" w:hAnsi="Arial" w:cs="Arial"/>
          <w:b/>
          <w:bCs/>
          <w:sz w:val="22"/>
          <w:szCs w:val="22"/>
        </w:rPr>
      </w:pPr>
    </w:p>
    <w:p w14:paraId="30788B70" w14:textId="77777777" w:rsidR="004C7AFA" w:rsidRDefault="004C7AFA" w:rsidP="00087367">
      <w:pPr>
        <w:pStyle w:val="BlockText"/>
        <w:spacing w:line="280" w:lineRule="exact"/>
        <w:ind w:left="180" w:right="-360" w:hanging="360"/>
        <w:jc w:val="center"/>
        <w:rPr>
          <w:rFonts w:ascii="Arial" w:hAnsi="Arial" w:cs="Arial"/>
          <w:b/>
          <w:bCs/>
          <w:sz w:val="22"/>
          <w:szCs w:val="22"/>
        </w:rPr>
      </w:pPr>
    </w:p>
    <w:p w14:paraId="1A43EB9A" w14:textId="77777777" w:rsidR="004C7AFA" w:rsidRDefault="004C7AFA" w:rsidP="00087367">
      <w:pPr>
        <w:pStyle w:val="BlockText"/>
        <w:spacing w:line="280" w:lineRule="exact"/>
        <w:ind w:left="180" w:right="-360" w:hanging="360"/>
        <w:jc w:val="center"/>
        <w:rPr>
          <w:rFonts w:ascii="Arial" w:hAnsi="Arial" w:cs="Arial"/>
          <w:b/>
          <w:bCs/>
          <w:sz w:val="22"/>
          <w:szCs w:val="22"/>
        </w:rPr>
      </w:pPr>
    </w:p>
    <w:p w14:paraId="28965DAB" w14:textId="1B8A0DE6" w:rsidR="00087367" w:rsidRDefault="00087367" w:rsidP="00087367">
      <w:pPr>
        <w:pStyle w:val="BlockText"/>
        <w:spacing w:line="280" w:lineRule="exact"/>
        <w:ind w:left="180" w:right="-360" w:hanging="360"/>
        <w:jc w:val="center"/>
        <w:rPr>
          <w:rFonts w:ascii="Arial" w:hAnsi="Arial" w:cs="Arial"/>
          <w:b/>
          <w:bCs/>
          <w:sz w:val="22"/>
          <w:szCs w:val="22"/>
        </w:rPr>
      </w:pPr>
      <w:r w:rsidRPr="00980D25">
        <w:rPr>
          <w:rFonts w:ascii="Arial" w:hAnsi="Arial" w:cs="Arial"/>
          <w:b/>
          <w:bCs/>
          <w:sz w:val="22"/>
          <w:szCs w:val="22"/>
        </w:rPr>
        <w:lastRenderedPageBreak/>
        <w:t xml:space="preserve">ARCHITECT </w:t>
      </w:r>
      <w:r>
        <w:rPr>
          <w:rFonts w:ascii="Arial" w:hAnsi="Arial" w:cs="Arial"/>
          <w:b/>
          <w:bCs/>
          <w:sz w:val="22"/>
          <w:szCs w:val="22"/>
        </w:rPr>
        <w:t xml:space="preserve">or </w:t>
      </w:r>
      <w:r w:rsidRPr="00FD4916">
        <w:rPr>
          <w:rFonts w:ascii="Arial" w:hAnsi="Arial" w:cs="Arial"/>
          <w:b/>
          <w:bCs/>
          <w:sz w:val="22"/>
          <w:szCs w:val="22"/>
        </w:rPr>
        <w:t>ENERGY ANALYST CERTIFICATION</w:t>
      </w:r>
      <w:r>
        <w:rPr>
          <w:rFonts w:ascii="Arial" w:hAnsi="Arial" w:cs="Arial"/>
          <w:b/>
          <w:bCs/>
          <w:sz w:val="22"/>
          <w:szCs w:val="22"/>
        </w:rPr>
        <w:t xml:space="preserve"> </w:t>
      </w:r>
    </w:p>
    <w:p w14:paraId="2B942391" w14:textId="77777777" w:rsidR="00087367" w:rsidRDefault="00087367" w:rsidP="00087367">
      <w:pPr>
        <w:tabs>
          <w:tab w:val="left" w:pos="720"/>
          <w:tab w:val="center" w:pos="4320"/>
        </w:tabs>
        <w:jc w:val="both"/>
        <w:rPr>
          <w:rFonts w:ascii="Arial" w:hAnsi="Arial" w:cs="Arial"/>
          <w:b/>
          <w:bCs/>
          <w:sz w:val="22"/>
          <w:szCs w:val="22"/>
        </w:rPr>
      </w:pPr>
    </w:p>
    <w:p w14:paraId="6D253F39" w14:textId="77777777" w:rsidR="00087367" w:rsidRPr="00980D25" w:rsidRDefault="00087367" w:rsidP="00087367">
      <w:pPr>
        <w:tabs>
          <w:tab w:val="left" w:pos="720"/>
          <w:tab w:val="center" w:pos="4320"/>
        </w:tabs>
        <w:jc w:val="both"/>
        <w:rPr>
          <w:rFonts w:ascii="Arial" w:hAnsi="Arial" w:cs="Arial"/>
          <w:b/>
          <w:bCs/>
          <w:sz w:val="22"/>
          <w:szCs w:val="22"/>
        </w:rPr>
      </w:pPr>
      <w:r w:rsidRPr="00980D25">
        <w:rPr>
          <w:rFonts w:ascii="Arial" w:hAnsi="Arial" w:cs="Arial"/>
          <w:b/>
          <w:bCs/>
          <w:sz w:val="22"/>
          <w:szCs w:val="22"/>
        </w:rPr>
        <w:t>ARCHITECT CERTIFICATION</w:t>
      </w:r>
    </w:p>
    <w:p w14:paraId="48F76DD6" w14:textId="77777777" w:rsidR="00087367" w:rsidRPr="000D310A" w:rsidRDefault="00087367" w:rsidP="00087367">
      <w:pPr>
        <w:pStyle w:val="BlockText"/>
        <w:spacing w:line="200" w:lineRule="exact"/>
        <w:ind w:left="0" w:right="-36"/>
        <w:jc w:val="both"/>
        <w:rPr>
          <w:rFonts w:ascii="Arial Narrow" w:hAnsi="Arial Narrow" w:cs="Arial"/>
          <w:b/>
          <w:bCs/>
          <w:sz w:val="22"/>
          <w:szCs w:val="22"/>
        </w:rPr>
      </w:pPr>
    </w:p>
    <w:p w14:paraId="573D7598" w14:textId="77777777" w:rsidR="00087367" w:rsidRDefault="00087367" w:rsidP="00087367">
      <w:pPr>
        <w:pStyle w:val="BlockText"/>
        <w:spacing w:line="200" w:lineRule="exact"/>
        <w:ind w:left="-360" w:right="-36"/>
        <w:jc w:val="both"/>
        <w:rPr>
          <w:rFonts w:ascii="Arial" w:hAnsi="Arial" w:cs="Arial"/>
          <w:b/>
          <w:bCs/>
          <w:sz w:val="22"/>
          <w:szCs w:val="22"/>
        </w:rPr>
      </w:pPr>
      <w:r w:rsidRPr="000D310A">
        <w:rPr>
          <w:rFonts w:ascii="Arial Narrow" w:hAnsi="Arial Narrow" w:cs="Arial"/>
          <w:b/>
          <w:bCs/>
          <w:sz w:val="22"/>
          <w:szCs w:val="22"/>
        </w:rPr>
        <w:t>I/We, as the architectural firm contractually responsible for verifying the above</w:t>
      </w:r>
      <w:r w:rsidRPr="000D310A">
        <w:rPr>
          <w:rFonts w:ascii="Arial Narrow" w:hAnsi="Arial Narrow" w:cs="Arial"/>
          <w:b/>
          <w:bCs/>
          <w:sz w:val="22"/>
          <w:szCs w:val="22"/>
        </w:rPr>
        <w:noBreakHyphen/>
        <w:t>referenced project, hereby certify—consistent with the definition set forth in Business and Professions Code Section 5536.26—that each of the individual items identified above has been incorporated into the design and construction of the project. I/We further certify that the firm holds all certifications required under CTCAC Regulations for each of the individual items identified above.</w:t>
      </w:r>
    </w:p>
    <w:p w14:paraId="49259208" w14:textId="62C0BCD4" w:rsidR="00087367" w:rsidRPr="00E31C87" w:rsidRDefault="00087367" w:rsidP="00087367">
      <w:pPr>
        <w:tabs>
          <w:tab w:val="left" w:pos="720"/>
          <w:tab w:val="left" w:pos="3240"/>
          <w:tab w:val="left" w:pos="7380"/>
        </w:tabs>
        <w:jc w:val="both"/>
        <w:rPr>
          <w:rFonts w:ascii="Arial" w:hAnsi="Arial" w:cs="Arial"/>
          <w:b/>
          <w:bCs/>
          <w:sz w:val="21"/>
          <w:szCs w:val="21"/>
        </w:rPr>
      </w:pPr>
      <w:r w:rsidRPr="00980D25">
        <w:rPr>
          <w:rFonts w:ascii="Arial" w:hAnsi="Arial" w:cs="Arial"/>
          <w:sz w:val="22"/>
          <w:szCs w:val="22"/>
        </w:rPr>
        <w:tab/>
      </w:r>
      <w:r w:rsidRPr="00980D25">
        <w:rPr>
          <w:rFonts w:ascii="Arial" w:hAnsi="Arial" w:cs="Arial"/>
          <w:sz w:val="22"/>
          <w:szCs w:val="22"/>
        </w:rPr>
        <w:tab/>
      </w:r>
    </w:p>
    <w:tbl>
      <w:tblPr>
        <w:tblW w:w="0" w:type="auto"/>
        <w:tblInd w:w="108" w:type="dxa"/>
        <w:tblLayout w:type="fixed"/>
        <w:tblLook w:val="01E0" w:firstRow="1" w:lastRow="1" w:firstColumn="1" w:lastColumn="1" w:noHBand="0" w:noVBand="0"/>
      </w:tblPr>
      <w:tblGrid>
        <w:gridCol w:w="2880"/>
        <w:gridCol w:w="360"/>
        <w:gridCol w:w="3780"/>
        <w:gridCol w:w="360"/>
        <w:gridCol w:w="2160"/>
      </w:tblGrid>
      <w:tr w:rsidR="00087367" w:rsidRPr="00E31C87" w14:paraId="5CCACD68" w14:textId="77777777" w:rsidTr="009A4F3E">
        <w:tc>
          <w:tcPr>
            <w:tcW w:w="2880" w:type="dxa"/>
            <w:tcBorders>
              <w:bottom w:val="single" w:sz="4" w:space="0" w:color="auto"/>
            </w:tcBorders>
            <w:vAlign w:val="bottom"/>
          </w:tcPr>
          <w:p w14:paraId="41601D7D" w14:textId="77777777" w:rsidR="00087367" w:rsidRPr="00E31C87" w:rsidRDefault="00087367" w:rsidP="009A4F3E">
            <w:pPr>
              <w:pStyle w:val="BlockText"/>
              <w:ind w:left="-108" w:right="0"/>
              <w:rPr>
                <w:rFonts w:ascii="Arial" w:hAnsi="Arial" w:cs="Arial"/>
                <w:smallCaps/>
                <w:sz w:val="20"/>
                <w:szCs w:val="20"/>
              </w:rPr>
            </w:pPr>
            <w:r w:rsidRPr="00980D25">
              <w:rPr>
                <w:rFonts w:ascii="Arial" w:hAnsi="Arial" w:cs="Arial"/>
                <w:sz w:val="22"/>
                <w:szCs w:val="22"/>
              </w:rPr>
              <w:fldChar w:fldCharType="begin">
                <w:ffData>
                  <w:name w:val="Text4"/>
                  <w:enabled/>
                  <w:calcOnExit w:val="0"/>
                  <w:textInput/>
                </w:ffData>
              </w:fldChar>
            </w:r>
            <w:bookmarkStart w:id="1" w:name="Text4"/>
            <w:r w:rsidRPr="00980D25">
              <w:rPr>
                <w:rFonts w:ascii="Arial" w:hAnsi="Arial" w:cs="Arial"/>
                <w:sz w:val="22"/>
                <w:szCs w:val="22"/>
              </w:rPr>
              <w:instrText xml:space="preserve"> FORMTEXT </w:instrText>
            </w:r>
            <w:r w:rsidRPr="00980D25">
              <w:rPr>
                <w:rFonts w:ascii="Arial" w:hAnsi="Arial" w:cs="Arial"/>
                <w:sz w:val="22"/>
                <w:szCs w:val="22"/>
              </w:rPr>
            </w:r>
            <w:r w:rsidRPr="00980D25">
              <w:rPr>
                <w:rFonts w:ascii="Arial" w:hAnsi="Arial" w:cs="Arial"/>
                <w:sz w:val="22"/>
                <w:szCs w:val="22"/>
              </w:rPr>
              <w:fldChar w:fldCharType="separate"/>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sz w:val="22"/>
                <w:szCs w:val="22"/>
              </w:rPr>
              <w:fldChar w:fldCharType="end"/>
            </w:r>
            <w:bookmarkEnd w:id="1"/>
          </w:p>
        </w:tc>
        <w:tc>
          <w:tcPr>
            <w:tcW w:w="360" w:type="dxa"/>
            <w:vAlign w:val="bottom"/>
          </w:tcPr>
          <w:p w14:paraId="1F58236C" w14:textId="77777777" w:rsidR="00087367" w:rsidRPr="00E31C87" w:rsidRDefault="00087367" w:rsidP="009A4F3E">
            <w:pPr>
              <w:pStyle w:val="BlockText"/>
              <w:ind w:left="0" w:right="0"/>
              <w:rPr>
                <w:rFonts w:ascii="Arial" w:hAnsi="Arial" w:cs="Arial"/>
                <w:smallCaps/>
                <w:sz w:val="20"/>
                <w:szCs w:val="20"/>
              </w:rPr>
            </w:pPr>
          </w:p>
        </w:tc>
        <w:tc>
          <w:tcPr>
            <w:tcW w:w="3780" w:type="dxa"/>
            <w:tcBorders>
              <w:bottom w:val="single" w:sz="4" w:space="0" w:color="auto"/>
            </w:tcBorders>
          </w:tcPr>
          <w:p w14:paraId="1353A600" w14:textId="77777777" w:rsidR="00087367" w:rsidRPr="00E31C87" w:rsidRDefault="00087367" w:rsidP="009A4F3E">
            <w:pPr>
              <w:pStyle w:val="BlockText"/>
              <w:ind w:left="0" w:right="0"/>
              <w:rPr>
                <w:rFonts w:ascii="Arial" w:hAnsi="Arial" w:cs="Arial"/>
                <w:smallCaps/>
                <w:sz w:val="20"/>
                <w:szCs w:val="20"/>
              </w:rPr>
            </w:pPr>
            <w:r w:rsidRPr="00980D25">
              <w:rPr>
                <w:rFonts w:ascii="Arial" w:hAnsi="Arial" w:cs="Arial"/>
                <w:sz w:val="22"/>
                <w:szCs w:val="22"/>
              </w:rPr>
              <w:fldChar w:fldCharType="begin">
                <w:ffData>
                  <w:name w:val="Text4"/>
                  <w:enabled/>
                  <w:calcOnExit w:val="0"/>
                  <w:textInput/>
                </w:ffData>
              </w:fldChar>
            </w:r>
            <w:r w:rsidRPr="00980D25">
              <w:rPr>
                <w:rFonts w:ascii="Arial" w:hAnsi="Arial" w:cs="Arial"/>
                <w:sz w:val="22"/>
                <w:szCs w:val="22"/>
              </w:rPr>
              <w:instrText xml:space="preserve"> FORMTEXT </w:instrText>
            </w:r>
            <w:r w:rsidRPr="00980D25">
              <w:rPr>
                <w:rFonts w:ascii="Arial" w:hAnsi="Arial" w:cs="Arial"/>
                <w:sz w:val="22"/>
                <w:szCs w:val="22"/>
              </w:rPr>
            </w:r>
            <w:r w:rsidRPr="00980D25">
              <w:rPr>
                <w:rFonts w:ascii="Arial" w:hAnsi="Arial" w:cs="Arial"/>
                <w:sz w:val="22"/>
                <w:szCs w:val="22"/>
              </w:rPr>
              <w:fldChar w:fldCharType="separate"/>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sz w:val="22"/>
                <w:szCs w:val="22"/>
              </w:rPr>
              <w:fldChar w:fldCharType="end"/>
            </w:r>
          </w:p>
        </w:tc>
        <w:tc>
          <w:tcPr>
            <w:tcW w:w="360" w:type="dxa"/>
            <w:vAlign w:val="bottom"/>
          </w:tcPr>
          <w:p w14:paraId="0B141795" w14:textId="77777777" w:rsidR="00087367" w:rsidRPr="00E31C87" w:rsidRDefault="00087367" w:rsidP="009A4F3E">
            <w:pPr>
              <w:pStyle w:val="BlockText"/>
              <w:ind w:left="0" w:right="0"/>
              <w:rPr>
                <w:rFonts w:ascii="Arial" w:hAnsi="Arial" w:cs="Arial"/>
                <w:smallCaps/>
                <w:sz w:val="20"/>
                <w:szCs w:val="20"/>
              </w:rPr>
            </w:pPr>
          </w:p>
        </w:tc>
        <w:tc>
          <w:tcPr>
            <w:tcW w:w="2160" w:type="dxa"/>
            <w:tcBorders>
              <w:bottom w:val="single" w:sz="4" w:space="0" w:color="auto"/>
            </w:tcBorders>
          </w:tcPr>
          <w:p w14:paraId="1CD970D8" w14:textId="77777777" w:rsidR="00087367" w:rsidRPr="00E31C87" w:rsidRDefault="00087367" w:rsidP="009A4F3E">
            <w:pPr>
              <w:pStyle w:val="BlockText"/>
              <w:ind w:left="-108" w:right="-108"/>
              <w:rPr>
                <w:rFonts w:ascii="Arial Narrow" w:hAnsi="Arial Narrow" w:cs="Arial"/>
                <w:smallCaps/>
                <w:sz w:val="20"/>
                <w:szCs w:val="20"/>
              </w:rPr>
            </w:pPr>
            <w:r w:rsidRPr="00980D25">
              <w:rPr>
                <w:rFonts w:ascii="Arial" w:hAnsi="Arial" w:cs="Arial"/>
                <w:sz w:val="22"/>
                <w:szCs w:val="22"/>
              </w:rPr>
              <w:fldChar w:fldCharType="begin">
                <w:ffData>
                  <w:name w:val="Text4"/>
                  <w:enabled/>
                  <w:calcOnExit w:val="0"/>
                  <w:textInput/>
                </w:ffData>
              </w:fldChar>
            </w:r>
            <w:r w:rsidRPr="00980D25">
              <w:rPr>
                <w:rFonts w:ascii="Arial" w:hAnsi="Arial" w:cs="Arial"/>
                <w:sz w:val="22"/>
                <w:szCs w:val="22"/>
              </w:rPr>
              <w:instrText xml:space="preserve"> FORMTEXT </w:instrText>
            </w:r>
            <w:r w:rsidRPr="00980D25">
              <w:rPr>
                <w:rFonts w:ascii="Arial" w:hAnsi="Arial" w:cs="Arial"/>
                <w:sz w:val="22"/>
                <w:szCs w:val="22"/>
              </w:rPr>
            </w:r>
            <w:r w:rsidRPr="00980D25">
              <w:rPr>
                <w:rFonts w:ascii="Arial" w:hAnsi="Arial" w:cs="Arial"/>
                <w:sz w:val="22"/>
                <w:szCs w:val="22"/>
              </w:rPr>
              <w:fldChar w:fldCharType="separate"/>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sz w:val="22"/>
                <w:szCs w:val="22"/>
              </w:rPr>
              <w:fldChar w:fldCharType="end"/>
            </w:r>
          </w:p>
        </w:tc>
      </w:tr>
      <w:tr w:rsidR="00087367" w:rsidRPr="00E31C87" w14:paraId="29EE10EB" w14:textId="77777777" w:rsidTr="009A4F3E">
        <w:tc>
          <w:tcPr>
            <w:tcW w:w="2880" w:type="dxa"/>
            <w:tcBorders>
              <w:top w:val="single" w:sz="4" w:space="0" w:color="auto"/>
            </w:tcBorders>
            <w:vAlign w:val="bottom"/>
          </w:tcPr>
          <w:p w14:paraId="6B36FECC" w14:textId="77777777" w:rsidR="00087367" w:rsidRPr="00E31C87" w:rsidRDefault="00087367" w:rsidP="009A4F3E">
            <w:pPr>
              <w:pStyle w:val="BlockText"/>
              <w:ind w:left="-108" w:right="0"/>
              <w:rPr>
                <w:rFonts w:ascii="Arial" w:hAnsi="Arial" w:cs="Arial"/>
                <w:sz w:val="16"/>
                <w:szCs w:val="16"/>
              </w:rPr>
            </w:pPr>
            <w:r w:rsidRPr="00E31C87">
              <w:rPr>
                <w:rFonts w:ascii="Arial Narrow" w:hAnsi="Arial Narrow" w:cs="Arial"/>
                <w:smallCaps/>
                <w:sz w:val="20"/>
                <w:szCs w:val="20"/>
              </w:rPr>
              <w:t>Architect Firm Name (print)</w:t>
            </w:r>
          </w:p>
        </w:tc>
        <w:tc>
          <w:tcPr>
            <w:tcW w:w="360" w:type="dxa"/>
            <w:vAlign w:val="bottom"/>
          </w:tcPr>
          <w:p w14:paraId="37D9C727" w14:textId="77777777" w:rsidR="00087367" w:rsidRPr="00E31C87" w:rsidRDefault="00087367" w:rsidP="009A4F3E">
            <w:pPr>
              <w:pStyle w:val="BlockText"/>
              <w:ind w:left="0" w:right="0"/>
              <w:rPr>
                <w:rFonts w:ascii="Arial" w:hAnsi="Arial" w:cs="Arial"/>
                <w:sz w:val="16"/>
                <w:szCs w:val="16"/>
              </w:rPr>
            </w:pPr>
          </w:p>
        </w:tc>
        <w:tc>
          <w:tcPr>
            <w:tcW w:w="3780" w:type="dxa"/>
            <w:tcBorders>
              <w:top w:val="single" w:sz="4" w:space="0" w:color="auto"/>
            </w:tcBorders>
            <w:vAlign w:val="bottom"/>
          </w:tcPr>
          <w:p w14:paraId="38BA0480" w14:textId="77777777" w:rsidR="00087367" w:rsidRPr="00E31C87" w:rsidRDefault="00087367" w:rsidP="009A4F3E">
            <w:pPr>
              <w:pStyle w:val="BlockText"/>
              <w:ind w:left="0" w:right="0"/>
              <w:rPr>
                <w:rFonts w:ascii="Arial" w:hAnsi="Arial" w:cs="Arial"/>
                <w:sz w:val="16"/>
                <w:szCs w:val="16"/>
              </w:rPr>
            </w:pPr>
            <w:r w:rsidRPr="00E31C87">
              <w:rPr>
                <w:rFonts w:ascii="Arial Narrow" w:hAnsi="Arial Narrow" w:cs="Arial"/>
                <w:smallCaps/>
                <w:sz w:val="20"/>
                <w:szCs w:val="20"/>
              </w:rPr>
              <w:t>Architect Name (print)</w:t>
            </w:r>
          </w:p>
        </w:tc>
        <w:tc>
          <w:tcPr>
            <w:tcW w:w="360" w:type="dxa"/>
            <w:vAlign w:val="bottom"/>
          </w:tcPr>
          <w:p w14:paraId="534B7A77" w14:textId="77777777" w:rsidR="00087367" w:rsidRPr="00E31C87" w:rsidRDefault="00087367" w:rsidP="009A4F3E">
            <w:pPr>
              <w:pStyle w:val="BlockText"/>
              <w:ind w:left="0" w:right="0"/>
              <w:rPr>
                <w:rFonts w:ascii="Arial" w:hAnsi="Arial" w:cs="Arial"/>
                <w:sz w:val="16"/>
                <w:szCs w:val="16"/>
              </w:rPr>
            </w:pPr>
          </w:p>
        </w:tc>
        <w:tc>
          <w:tcPr>
            <w:tcW w:w="2160" w:type="dxa"/>
            <w:tcBorders>
              <w:top w:val="single" w:sz="4" w:space="0" w:color="auto"/>
            </w:tcBorders>
          </w:tcPr>
          <w:p w14:paraId="11A60A83" w14:textId="77777777" w:rsidR="00087367" w:rsidRPr="00E31C87" w:rsidRDefault="00087367" w:rsidP="009A4F3E">
            <w:pPr>
              <w:pStyle w:val="BlockText"/>
              <w:ind w:left="-108" w:right="-108"/>
              <w:jc w:val="center"/>
              <w:rPr>
                <w:rFonts w:ascii="Arial Narrow" w:hAnsi="Arial Narrow" w:cs="Arial"/>
                <w:sz w:val="16"/>
                <w:szCs w:val="16"/>
              </w:rPr>
            </w:pPr>
            <w:r w:rsidRPr="00E31C87">
              <w:rPr>
                <w:rFonts w:ascii="Arial Narrow" w:hAnsi="Arial Narrow" w:cs="Arial"/>
                <w:smallCaps/>
                <w:sz w:val="20"/>
                <w:szCs w:val="20"/>
              </w:rPr>
              <w:t>State &amp; License Number</w:t>
            </w:r>
          </w:p>
        </w:tc>
      </w:tr>
      <w:tr w:rsidR="00087367" w:rsidRPr="00E31C87" w14:paraId="6399EE31" w14:textId="77777777" w:rsidTr="009A4F3E">
        <w:tc>
          <w:tcPr>
            <w:tcW w:w="2880" w:type="dxa"/>
            <w:vAlign w:val="bottom"/>
          </w:tcPr>
          <w:p w14:paraId="2D0BCC3B" w14:textId="77777777" w:rsidR="00087367" w:rsidRPr="00E31C87" w:rsidRDefault="00087367" w:rsidP="009A4F3E">
            <w:pPr>
              <w:pStyle w:val="BlockText"/>
              <w:ind w:left="-108" w:right="0"/>
              <w:rPr>
                <w:rFonts w:ascii="Arial Narrow" w:hAnsi="Arial Narrow" w:cs="Arial"/>
                <w:smallCaps/>
                <w:sz w:val="20"/>
                <w:szCs w:val="20"/>
              </w:rPr>
            </w:pPr>
          </w:p>
        </w:tc>
        <w:tc>
          <w:tcPr>
            <w:tcW w:w="360" w:type="dxa"/>
            <w:vAlign w:val="bottom"/>
          </w:tcPr>
          <w:p w14:paraId="38A6CA80" w14:textId="77777777" w:rsidR="00087367" w:rsidRPr="00E31C87" w:rsidRDefault="00087367" w:rsidP="009A4F3E">
            <w:pPr>
              <w:pStyle w:val="BlockText"/>
              <w:ind w:left="0" w:right="0"/>
              <w:rPr>
                <w:rFonts w:ascii="Arial" w:hAnsi="Arial" w:cs="Arial"/>
                <w:sz w:val="16"/>
                <w:szCs w:val="16"/>
              </w:rPr>
            </w:pPr>
          </w:p>
        </w:tc>
        <w:tc>
          <w:tcPr>
            <w:tcW w:w="3780" w:type="dxa"/>
            <w:vAlign w:val="bottom"/>
          </w:tcPr>
          <w:p w14:paraId="71B36CE2" w14:textId="77777777" w:rsidR="00087367" w:rsidRPr="00E31C87" w:rsidRDefault="00087367" w:rsidP="009A4F3E">
            <w:pPr>
              <w:pStyle w:val="BlockText"/>
              <w:ind w:left="0" w:right="0"/>
              <w:rPr>
                <w:rFonts w:ascii="Arial Narrow" w:hAnsi="Arial Narrow" w:cs="Arial"/>
                <w:smallCaps/>
                <w:sz w:val="20"/>
                <w:szCs w:val="20"/>
              </w:rPr>
            </w:pPr>
          </w:p>
        </w:tc>
        <w:tc>
          <w:tcPr>
            <w:tcW w:w="360" w:type="dxa"/>
            <w:vAlign w:val="bottom"/>
          </w:tcPr>
          <w:p w14:paraId="0B6518E2" w14:textId="77777777" w:rsidR="00087367" w:rsidRPr="00E31C87" w:rsidRDefault="00087367" w:rsidP="009A4F3E">
            <w:pPr>
              <w:pStyle w:val="BlockText"/>
              <w:ind w:left="0" w:right="0"/>
              <w:rPr>
                <w:rFonts w:ascii="Arial" w:hAnsi="Arial" w:cs="Arial"/>
                <w:sz w:val="16"/>
                <w:szCs w:val="16"/>
              </w:rPr>
            </w:pPr>
          </w:p>
        </w:tc>
        <w:tc>
          <w:tcPr>
            <w:tcW w:w="2160" w:type="dxa"/>
          </w:tcPr>
          <w:p w14:paraId="40785677" w14:textId="77777777" w:rsidR="00087367" w:rsidRPr="00E31C87" w:rsidRDefault="00087367" w:rsidP="009A4F3E">
            <w:pPr>
              <w:pStyle w:val="BlockText"/>
              <w:ind w:left="-108" w:right="-108"/>
              <w:jc w:val="center"/>
              <w:rPr>
                <w:rFonts w:ascii="Arial Narrow" w:hAnsi="Arial Narrow" w:cs="Arial"/>
                <w:smallCaps/>
                <w:sz w:val="20"/>
                <w:szCs w:val="20"/>
              </w:rPr>
            </w:pPr>
          </w:p>
        </w:tc>
      </w:tr>
      <w:tr w:rsidR="00087367" w:rsidRPr="00E31C87" w14:paraId="33312383" w14:textId="77777777" w:rsidTr="009A4F3E">
        <w:tc>
          <w:tcPr>
            <w:tcW w:w="2880" w:type="dxa"/>
            <w:tcBorders>
              <w:bottom w:val="single" w:sz="4" w:space="0" w:color="auto"/>
            </w:tcBorders>
            <w:vAlign w:val="bottom"/>
          </w:tcPr>
          <w:p w14:paraId="2353BB46" w14:textId="77777777" w:rsidR="00087367" w:rsidRPr="00980D25" w:rsidRDefault="00087367" w:rsidP="009A4F3E">
            <w:pPr>
              <w:pStyle w:val="BlockText"/>
              <w:ind w:left="-108" w:right="0"/>
              <w:rPr>
                <w:rFonts w:ascii="Arial" w:hAnsi="Arial" w:cs="Arial"/>
                <w:sz w:val="22"/>
                <w:szCs w:val="22"/>
              </w:rPr>
            </w:pPr>
          </w:p>
          <w:p w14:paraId="5E442E5D" w14:textId="77777777" w:rsidR="00087367" w:rsidRPr="00980D25" w:rsidRDefault="00087367" w:rsidP="009A4F3E">
            <w:pPr>
              <w:pStyle w:val="BlockText"/>
              <w:ind w:left="-108" w:right="0"/>
              <w:rPr>
                <w:rFonts w:ascii="Arial" w:hAnsi="Arial" w:cs="Arial"/>
                <w:sz w:val="22"/>
                <w:szCs w:val="22"/>
              </w:rPr>
            </w:pPr>
            <w:r w:rsidRPr="00980D25">
              <w:rPr>
                <w:rFonts w:ascii="Arial" w:hAnsi="Arial" w:cs="Arial"/>
                <w:sz w:val="22"/>
                <w:szCs w:val="22"/>
              </w:rPr>
              <w:fldChar w:fldCharType="begin">
                <w:ffData>
                  <w:name w:val="Text4"/>
                  <w:enabled/>
                  <w:calcOnExit w:val="0"/>
                  <w:textInput/>
                </w:ffData>
              </w:fldChar>
            </w:r>
            <w:r w:rsidRPr="00980D25">
              <w:rPr>
                <w:rFonts w:ascii="Arial" w:hAnsi="Arial" w:cs="Arial"/>
                <w:sz w:val="22"/>
                <w:szCs w:val="22"/>
              </w:rPr>
              <w:instrText xml:space="preserve"> FORMTEXT </w:instrText>
            </w:r>
            <w:r w:rsidRPr="00980D25">
              <w:rPr>
                <w:rFonts w:ascii="Arial" w:hAnsi="Arial" w:cs="Arial"/>
                <w:sz w:val="22"/>
                <w:szCs w:val="22"/>
              </w:rPr>
            </w:r>
            <w:r w:rsidRPr="00980D25">
              <w:rPr>
                <w:rFonts w:ascii="Arial" w:hAnsi="Arial" w:cs="Arial"/>
                <w:sz w:val="22"/>
                <w:szCs w:val="22"/>
              </w:rPr>
              <w:fldChar w:fldCharType="separate"/>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sz w:val="22"/>
                <w:szCs w:val="22"/>
              </w:rPr>
              <w:fldChar w:fldCharType="end"/>
            </w:r>
          </w:p>
        </w:tc>
        <w:tc>
          <w:tcPr>
            <w:tcW w:w="360" w:type="dxa"/>
            <w:vAlign w:val="bottom"/>
          </w:tcPr>
          <w:p w14:paraId="78B39FFD" w14:textId="77777777" w:rsidR="00087367" w:rsidRPr="00980D25" w:rsidRDefault="00087367" w:rsidP="009A4F3E">
            <w:pPr>
              <w:pStyle w:val="BlockText"/>
              <w:ind w:left="0" w:right="0"/>
              <w:rPr>
                <w:rFonts w:ascii="Arial" w:hAnsi="Arial" w:cs="Arial"/>
                <w:sz w:val="22"/>
                <w:szCs w:val="22"/>
              </w:rPr>
            </w:pPr>
          </w:p>
        </w:tc>
        <w:tc>
          <w:tcPr>
            <w:tcW w:w="3780" w:type="dxa"/>
            <w:tcBorders>
              <w:bottom w:val="single" w:sz="4" w:space="0" w:color="auto"/>
            </w:tcBorders>
            <w:vAlign w:val="bottom"/>
          </w:tcPr>
          <w:p w14:paraId="1E0DB6EE" w14:textId="77777777" w:rsidR="00087367" w:rsidRPr="00980D25" w:rsidRDefault="00087367" w:rsidP="009A4F3E">
            <w:pPr>
              <w:pStyle w:val="BlockText"/>
              <w:ind w:left="0" w:right="0"/>
              <w:rPr>
                <w:rFonts w:ascii="Arial" w:hAnsi="Arial" w:cs="Arial"/>
                <w:sz w:val="22"/>
                <w:szCs w:val="22"/>
              </w:rPr>
            </w:pPr>
          </w:p>
        </w:tc>
        <w:tc>
          <w:tcPr>
            <w:tcW w:w="360" w:type="dxa"/>
            <w:vAlign w:val="bottom"/>
          </w:tcPr>
          <w:p w14:paraId="0F2F926B" w14:textId="77777777" w:rsidR="00087367" w:rsidRPr="00980D25" w:rsidRDefault="00087367" w:rsidP="009A4F3E">
            <w:pPr>
              <w:pStyle w:val="BlockText"/>
              <w:ind w:left="0" w:right="0"/>
              <w:rPr>
                <w:rFonts w:ascii="Arial" w:hAnsi="Arial" w:cs="Arial"/>
                <w:sz w:val="22"/>
                <w:szCs w:val="22"/>
              </w:rPr>
            </w:pPr>
          </w:p>
        </w:tc>
        <w:tc>
          <w:tcPr>
            <w:tcW w:w="2160" w:type="dxa"/>
            <w:tcBorders>
              <w:bottom w:val="single" w:sz="4" w:space="0" w:color="auto"/>
            </w:tcBorders>
            <w:vAlign w:val="bottom"/>
          </w:tcPr>
          <w:p w14:paraId="2F10D110" w14:textId="77777777" w:rsidR="00087367" w:rsidRPr="00E31C87" w:rsidRDefault="00087367" w:rsidP="009A4F3E">
            <w:pPr>
              <w:pStyle w:val="BlockText"/>
              <w:ind w:left="-108" w:right="-108"/>
              <w:rPr>
                <w:rFonts w:ascii="Arial Narrow" w:hAnsi="Arial Narrow" w:cs="Arial"/>
                <w:sz w:val="22"/>
                <w:szCs w:val="22"/>
              </w:rPr>
            </w:pPr>
            <w:r w:rsidRPr="00980D25">
              <w:rPr>
                <w:rFonts w:ascii="Arial" w:hAnsi="Arial" w:cs="Arial"/>
                <w:sz w:val="22"/>
                <w:szCs w:val="22"/>
              </w:rPr>
              <w:fldChar w:fldCharType="begin">
                <w:ffData>
                  <w:name w:val="Text4"/>
                  <w:enabled/>
                  <w:calcOnExit w:val="0"/>
                  <w:textInput/>
                </w:ffData>
              </w:fldChar>
            </w:r>
            <w:r w:rsidRPr="00980D25">
              <w:rPr>
                <w:rFonts w:ascii="Arial" w:hAnsi="Arial" w:cs="Arial"/>
                <w:sz w:val="22"/>
                <w:szCs w:val="22"/>
              </w:rPr>
              <w:instrText xml:space="preserve"> FORMTEXT </w:instrText>
            </w:r>
            <w:r w:rsidRPr="00980D25">
              <w:rPr>
                <w:rFonts w:ascii="Arial" w:hAnsi="Arial" w:cs="Arial"/>
                <w:sz w:val="22"/>
                <w:szCs w:val="22"/>
              </w:rPr>
            </w:r>
            <w:r w:rsidRPr="00980D25">
              <w:rPr>
                <w:rFonts w:ascii="Arial" w:hAnsi="Arial" w:cs="Arial"/>
                <w:sz w:val="22"/>
                <w:szCs w:val="22"/>
              </w:rPr>
              <w:fldChar w:fldCharType="separate"/>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sz w:val="22"/>
                <w:szCs w:val="22"/>
              </w:rPr>
              <w:fldChar w:fldCharType="end"/>
            </w:r>
          </w:p>
        </w:tc>
      </w:tr>
      <w:tr w:rsidR="00087367" w:rsidRPr="00E31C87" w14:paraId="4213D1EA" w14:textId="77777777" w:rsidTr="009A4F3E">
        <w:tc>
          <w:tcPr>
            <w:tcW w:w="2880" w:type="dxa"/>
            <w:tcBorders>
              <w:top w:val="single" w:sz="4" w:space="0" w:color="auto"/>
            </w:tcBorders>
            <w:vAlign w:val="bottom"/>
          </w:tcPr>
          <w:p w14:paraId="7F2C241D" w14:textId="77777777" w:rsidR="00087367" w:rsidRPr="00E31C87" w:rsidRDefault="00087367" w:rsidP="009A4F3E">
            <w:pPr>
              <w:pStyle w:val="BlockText"/>
              <w:ind w:left="-108" w:right="0"/>
              <w:rPr>
                <w:rFonts w:ascii="Arial" w:hAnsi="Arial" w:cs="Arial"/>
                <w:smallCaps/>
                <w:sz w:val="20"/>
                <w:szCs w:val="20"/>
              </w:rPr>
            </w:pPr>
            <w:r w:rsidRPr="00E31C87">
              <w:rPr>
                <w:rFonts w:ascii="Arial Narrow" w:hAnsi="Arial Narrow" w:cs="Arial"/>
                <w:smallCaps/>
                <w:sz w:val="20"/>
                <w:szCs w:val="20"/>
              </w:rPr>
              <w:t>Architect Title (print)</w:t>
            </w:r>
          </w:p>
        </w:tc>
        <w:tc>
          <w:tcPr>
            <w:tcW w:w="360" w:type="dxa"/>
            <w:vAlign w:val="bottom"/>
          </w:tcPr>
          <w:p w14:paraId="5B727055" w14:textId="77777777" w:rsidR="00087367" w:rsidRPr="00E31C87" w:rsidRDefault="00087367" w:rsidP="009A4F3E">
            <w:pPr>
              <w:pStyle w:val="BlockText"/>
              <w:ind w:left="0" w:right="0"/>
              <w:rPr>
                <w:rFonts w:ascii="Arial" w:hAnsi="Arial" w:cs="Arial"/>
                <w:smallCaps/>
                <w:sz w:val="20"/>
                <w:szCs w:val="20"/>
              </w:rPr>
            </w:pPr>
          </w:p>
        </w:tc>
        <w:tc>
          <w:tcPr>
            <w:tcW w:w="3780" w:type="dxa"/>
            <w:tcBorders>
              <w:top w:val="single" w:sz="4" w:space="0" w:color="auto"/>
            </w:tcBorders>
          </w:tcPr>
          <w:p w14:paraId="504C5A33" w14:textId="77777777" w:rsidR="00087367" w:rsidRPr="00E31C87" w:rsidRDefault="00087367" w:rsidP="009A4F3E">
            <w:pPr>
              <w:pStyle w:val="BlockText"/>
              <w:ind w:left="0" w:right="0"/>
              <w:rPr>
                <w:rFonts w:ascii="Arial Narrow" w:hAnsi="Arial Narrow" w:cs="Arial"/>
                <w:smallCaps/>
                <w:sz w:val="20"/>
                <w:szCs w:val="20"/>
              </w:rPr>
            </w:pPr>
            <w:r w:rsidRPr="00E31C87">
              <w:rPr>
                <w:rFonts w:ascii="Arial Narrow" w:hAnsi="Arial Narrow" w:cs="Arial"/>
                <w:smallCaps/>
                <w:sz w:val="20"/>
                <w:szCs w:val="20"/>
              </w:rPr>
              <w:t>Architect Signature</w:t>
            </w:r>
          </w:p>
        </w:tc>
        <w:tc>
          <w:tcPr>
            <w:tcW w:w="360" w:type="dxa"/>
            <w:vAlign w:val="bottom"/>
          </w:tcPr>
          <w:p w14:paraId="1C2D30E5" w14:textId="77777777" w:rsidR="00087367" w:rsidRPr="00E31C87" w:rsidRDefault="00087367" w:rsidP="009A4F3E">
            <w:pPr>
              <w:pStyle w:val="BlockText"/>
              <w:ind w:left="0" w:right="0"/>
              <w:rPr>
                <w:rFonts w:ascii="Arial" w:hAnsi="Arial" w:cs="Arial"/>
                <w:smallCaps/>
                <w:sz w:val="20"/>
                <w:szCs w:val="20"/>
              </w:rPr>
            </w:pPr>
          </w:p>
        </w:tc>
        <w:tc>
          <w:tcPr>
            <w:tcW w:w="2160" w:type="dxa"/>
            <w:tcBorders>
              <w:top w:val="single" w:sz="4" w:space="0" w:color="auto"/>
            </w:tcBorders>
          </w:tcPr>
          <w:p w14:paraId="0CB976EB" w14:textId="77777777" w:rsidR="00087367" w:rsidRPr="00E31C87" w:rsidRDefault="00087367" w:rsidP="009A4F3E">
            <w:pPr>
              <w:pStyle w:val="BlockText"/>
              <w:ind w:left="-108" w:right="-108"/>
              <w:rPr>
                <w:rFonts w:ascii="Arial Narrow" w:hAnsi="Arial Narrow" w:cs="Arial"/>
                <w:smallCaps/>
                <w:sz w:val="20"/>
                <w:szCs w:val="20"/>
              </w:rPr>
            </w:pPr>
            <w:r w:rsidRPr="00E31C87">
              <w:rPr>
                <w:rFonts w:ascii="Arial Narrow" w:hAnsi="Arial Narrow" w:cs="Arial"/>
                <w:smallCaps/>
                <w:sz w:val="20"/>
                <w:szCs w:val="20"/>
              </w:rPr>
              <w:t xml:space="preserve">   Date</w:t>
            </w:r>
          </w:p>
        </w:tc>
      </w:tr>
    </w:tbl>
    <w:p w14:paraId="0D68CEDC" w14:textId="77777777" w:rsidR="00087367" w:rsidRDefault="00087367" w:rsidP="00087367">
      <w:pPr>
        <w:pStyle w:val="BlockText"/>
        <w:spacing w:line="280" w:lineRule="exact"/>
        <w:ind w:left="180" w:right="-360" w:hanging="360"/>
        <w:rPr>
          <w:rFonts w:ascii="Arial" w:hAnsi="Arial" w:cs="Arial"/>
          <w:b/>
          <w:bCs/>
          <w:sz w:val="22"/>
          <w:szCs w:val="22"/>
        </w:rPr>
      </w:pPr>
    </w:p>
    <w:p w14:paraId="15680264" w14:textId="77777777" w:rsidR="00087367" w:rsidRDefault="00087367" w:rsidP="00087367">
      <w:pPr>
        <w:pStyle w:val="BlockText"/>
        <w:spacing w:line="280" w:lineRule="exact"/>
        <w:ind w:left="180" w:right="-360" w:hanging="360"/>
        <w:rPr>
          <w:rFonts w:ascii="Arial" w:hAnsi="Arial" w:cs="Arial"/>
          <w:b/>
          <w:bCs/>
          <w:sz w:val="22"/>
          <w:szCs w:val="22"/>
        </w:rPr>
      </w:pPr>
      <w:r w:rsidRPr="007C009C">
        <w:rPr>
          <w:rFonts w:ascii="Arial" w:hAnsi="Arial" w:cs="Arial"/>
          <w:b/>
          <w:bCs/>
          <w:sz w:val="22"/>
          <w:szCs w:val="22"/>
        </w:rPr>
        <w:t>ENERGY ANALYST CERTIFICATIO</w:t>
      </w:r>
      <w:r w:rsidRPr="0096196C">
        <w:rPr>
          <w:rFonts w:ascii="Arial" w:hAnsi="Arial" w:cs="Arial"/>
          <w:b/>
          <w:bCs/>
          <w:sz w:val="22"/>
          <w:szCs w:val="22"/>
        </w:rPr>
        <w:t>N</w:t>
      </w:r>
    </w:p>
    <w:p w14:paraId="2FE9FD91" w14:textId="77777777" w:rsidR="00087367" w:rsidRPr="000D310A" w:rsidRDefault="00087367" w:rsidP="00087367">
      <w:pPr>
        <w:pStyle w:val="BlockText"/>
        <w:spacing w:line="200" w:lineRule="exact"/>
        <w:ind w:left="0" w:right="-36"/>
        <w:jc w:val="both"/>
        <w:rPr>
          <w:rFonts w:ascii="Arial Narrow" w:hAnsi="Arial Narrow" w:cs="Arial"/>
          <w:b/>
          <w:bCs/>
          <w:sz w:val="22"/>
          <w:szCs w:val="22"/>
        </w:rPr>
      </w:pPr>
    </w:p>
    <w:p w14:paraId="3EB15F3F" w14:textId="2C520CC5" w:rsidR="00087367" w:rsidRDefault="00087367" w:rsidP="00087367">
      <w:pPr>
        <w:pStyle w:val="BlockText"/>
        <w:spacing w:line="200" w:lineRule="exact"/>
        <w:ind w:left="-360" w:right="-36"/>
        <w:jc w:val="both"/>
        <w:rPr>
          <w:rFonts w:ascii="Arial" w:hAnsi="Arial" w:cs="Arial"/>
          <w:b/>
          <w:bCs/>
          <w:sz w:val="22"/>
          <w:szCs w:val="22"/>
        </w:rPr>
      </w:pPr>
      <w:r w:rsidRPr="00087367">
        <w:rPr>
          <w:rFonts w:ascii="Arial Narrow" w:hAnsi="Arial Narrow" w:cs="Arial"/>
          <w:b/>
          <w:bCs/>
          <w:sz w:val="22"/>
          <w:szCs w:val="22"/>
        </w:rPr>
        <w:t>I/We, as the energy consulting firm contractually responsible for energy efficiency, sustainable building, and green building verification for the above referenced project, hereby certify that each of the individual items identified above has been incorporated into the design and construction of the project. I/We further certify that the firm holds all certifications required under CTCAC Regulations for each of the individual items identified above.</w:t>
      </w:r>
    </w:p>
    <w:p w14:paraId="247DC821" w14:textId="77777777" w:rsidR="00087367" w:rsidRDefault="00087367" w:rsidP="00087367">
      <w:pPr>
        <w:tabs>
          <w:tab w:val="left" w:pos="720"/>
          <w:tab w:val="center" w:pos="4320"/>
        </w:tabs>
        <w:jc w:val="both"/>
        <w:rPr>
          <w:rFonts w:ascii="Arial" w:hAnsi="Arial" w:cs="Arial"/>
          <w:b/>
          <w:bCs/>
          <w:sz w:val="10"/>
          <w:szCs w:val="10"/>
        </w:rPr>
      </w:pPr>
    </w:p>
    <w:p w14:paraId="33555574" w14:textId="77777777" w:rsidR="00087367" w:rsidRPr="007C009C" w:rsidRDefault="00087367" w:rsidP="00087367">
      <w:pPr>
        <w:tabs>
          <w:tab w:val="left" w:pos="720"/>
          <w:tab w:val="center" w:pos="4320"/>
        </w:tabs>
        <w:jc w:val="both"/>
        <w:rPr>
          <w:rFonts w:ascii="Arial" w:hAnsi="Arial" w:cs="Arial"/>
          <w:b/>
          <w:bCs/>
          <w:sz w:val="10"/>
          <w:szCs w:val="10"/>
        </w:rPr>
      </w:pPr>
    </w:p>
    <w:tbl>
      <w:tblPr>
        <w:tblW w:w="0" w:type="auto"/>
        <w:tblInd w:w="108" w:type="dxa"/>
        <w:tblLayout w:type="fixed"/>
        <w:tblLook w:val="01E0" w:firstRow="1" w:lastRow="1" w:firstColumn="1" w:lastColumn="1" w:noHBand="0" w:noVBand="0"/>
      </w:tblPr>
      <w:tblGrid>
        <w:gridCol w:w="2880"/>
        <w:gridCol w:w="360"/>
        <w:gridCol w:w="3780"/>
        <w:gridCol w:w="360"/>
        <w:gridCol w:w="2160"/>
      </w:tblGrid>
      <w:tr w:rsidR="00087367" w:rsidRPr="00F40224" w14:paraId="2D2F72A5" w14:textId="77777777" w:rsidTr="009A4F3E">
        <w:tc>
          <w:tcPr>
            <w:tcW w:w="2880" w:type="dxa"/>
            <w:tcBorders>
              <w:bottom w:val="single" w:sz="4" w:space="0" w:color="auto"/>
            </w:tcBorders>
            <w:vAlign w:val="bottom"/>
          </w:tcPr>
          <w:p w14:paraId="087359E8" w14:textId="77777777" w:rsidR="00087367" w:rsidRPr="007C009C" w:rsidRDefault="00087367" w:rsidP="009A4F3E">
            <w:pPr>
              <w:ind w:left="-108"/>
              <w:rPr>
                <w:rFonts w:ascii="Arial" w:hAnsi="Arial" w:cs="Arial"/>
                <w:smallCaps/>
                <w:sz w:val="20"/>
                <w:szCs w:val="20"/>
              </w:rPr>
            </w:pPr>
            <w:r w:rsidRPr="007C009C">
              <w:rPr>
                <w:rFonts w:ascii="Arial" w:hAnsi="Arial" w:cs="Arial"/>
                <w:sz w:val="22"/>
                <w:szCs w:val="22"/>
              </w:rPr>
              <w:fldChar w:fldCharType="begin">
                <w:ffData>
                  <w:name w:val="Text4"/>
                  <w:enabled/>
                  <w:calcOnExit w:val="0"/>
                  <w:textInput/>
                </w:ffData>
              </w:fldChar>
            </w:r>
            <w:r w:rsidRPr="007C009C">
              <w:rPr>
                <w:rFonts w:ascii="Arial" w:hAnsi="Arial" w:cs="Arial"/>
                <w:sz w:val="22"/>
                <w:szCs w:val="22"/>
              </w:rPr>
              <w:instrText xml:space="preserve"> FORMTEXT </w:instrText>
            </w:r>
            <w:r w:rsidRPr="007C009C">
              <w:rPr>
                <w:rFonts w:ascii="Arial" w:hAnsi="Arial" w:cs="Arial"/>
                <w:sz w:val="22"/>
                <w:szCs w:val="22"/>
              </w:rPr>
            </w:r>
            <w:r w:rsidRPr="007C009C">
              <w:rPr>
                <w:rFonts w:ascii="Arial" w:hAnsi="Arial" w:cs="Arial"/>
                <w:sz w:val="22"/>
                <w:szCs w:val="22"/>
              </w:rPr>
              <w:fldChar w:fldCharType="separate"/>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sz w:val="22"/>
                <w:szCs w:val="22"/>
              </w:rPr>
              <w:fldChar w:fldCharType="end"/>
            </w:r>
          </w:p>
        </w:tc>
        <w:tc>
          <w:tcPr>
            <w:tcW w:w="360" w:type="dxa"/>
            <w:vAlign w:val="bottom"/>
          </w:tcPr>
          <w:p w14:paraId="4C4CCA6F" w14:textId="77777777" w:rsidR="00087367" w:rsidRPr="007C009C" w:rsidRDefault="00087367" w:rsidP="009A4F3E">
            <w:pPr>
              <w:rPr>
                <w:rFonts w:ascii="Arial" w:hAnsi="Arial" w:cs="Arial"/>
                <w:smallCaps/>
                <w:sz w:val="20"/>
                <w:szCs w:val="20"/>
              </w:rPr>
            </w:pPr>
          </w:p>
        </w:tc>
        <w:tc>
          <w:tcPr>
            <w:tcW w:w="3780" w:type="dxa"/>
            <w:tcBorders>
              <w:bottom w:val="single" w:sz="4" w:space="0" w:color="auto"/>
            </w:tcBorders>
          </w:tcPr>
          <w:p w14:paraId="38FEE429" w14:textId="77777777" w:rsidR="00087367" w:rsidRPr="007C009C" w:rsidRDefault="00087367" w:rsidP="009A4F3E">
            <w:pPr>
              <w:rPr>
                <w:rFonts w:ascii="Arial" w:hAnsi="Arial" w:cs="Arial"/>
                <w:smallCaps/>
                <w:sz w:val="20"/>
                <w:szCs w:val="20"/>
              </w:rPr>
            </w:pPr>
            <w:r w:rsidRPr="007C009C">
              <w:rPr>
                <w:rFonts w:ascii="Arial" w:hAnsi="Arial" w:cs="Arial"/>
                <w:sz w:val="22"/>
                <w:szCs w:val="22"/>
              </w:rPr>
              <w:fldChar w:fldCharType="begin">
                <w:ffData>
                  <w:name w:val=""/>
                  <w:enabled/>
                  <w:calcOnExit w:val="0"/>
                  <w:textInput/>
                </w:ffData>
              </w:fldChar>
            </w:r>
            <w:r w:rsidRPr="007C009C">
              <w:rPr>
                <w:rFonts w:ascii="Arial" w:hAnsi="Arial" w:cs="Arial"/>
                <w:sz w:val="22"/>
                <w:szCs w:val="22"/>
              </w:rPr>
              <w:instrText xml:space="preserve"> FORMTEXT </w:instrText>
            </w:r>
            <w:r w:rsidRPr="007C009C">
              <w:rPr>
                <w:rFonts w:ascii="Arial" w:hAnsi="Arial" w:cs="Arial"/>
                <w:sz w:val="22"/>
                <w:szCs w:val="22"/>
              </w:rPr>
            </w:r>
            <w:r w:rsidRPr="007C009C">
              <w:rPr>
                <w:rFonts w:ascii="Arial" w:hAnsi="Arial" w:cs="Arial"/>
                <w:sz w:val="22"/>
                <w:szCs w:val="22"/>
              </w:rPr>
              <w:fldChar w:fldCharType="separate"/>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sz w:val="22"/>
                <w:szCs w:val="22"/>
              </w:rPr>
              <w:fldChar w:fldCharType="end"/>
            </w:r>
          </w:p>
        </w:tc>
        <w:tc>
          <w:tcPr>
            <w:tcW w:w="360" w:type="dxa"/>
            <w:vAlign w:val="bottom"/>
          </w:tcPr>
          <w:p w14:paraId="2583B896" w14:textId="77777777" w:rsidR="00087367" w:rsidRPr="007C009C" w:rsidRDefault="00087367" w:rsidP="009A4F3E">
            <w:pPr>
              <w:rPr>
                <w:rFonts w:ascii="Arial" w:hAnsi="Arial" w:cs="Arial"/>
                <w:smallCaps/>
                <w:sz w:val="20"/>
                <w:szCs w:val="20"/>
              </w:rPr>
            </w:pPr>
          </w:p>
        </w:tc>
        <w:tc>
          <w:tcPr>
            <w:tcW w:w="2160" w:type="dxa"/>
            <w:tcBorders>
              <w:bottom w:val="single" w:sz="4" w:space="0" w:color="auto"/>
            </w:tcBorders>
          </w:tcPr>
          <w:p w14:paraId="494D151A" w14:textId="77777777" w:rsidR="00087367" w:rsidRPr="00F40224" w:rsidRDefault="00087367" w:rsidP="009A4F3E">
            <w:pPr>
              <w:ind w:left="-108" w:right="-108"/>
              <w:rPr>
                <w:rFonts w:ascii="Arial Narrow" w:hAnsi="Arial Narrow" w:cs="Arial"/>
                <w:smallCaps/>
                <w:sz w:val="20"/>
                <w:szCs w:val="20"/>
              </w:rPr>
            </w:pPr>
            <w:r w:rsidRPr="007C009C">
              <w:rPr>
                <w:rFonts w:ascii="Arial" w:hAnsi="Arial" w:cs="Arial"/>
                <w:sz w:val="22"/>
                <w:szCs w:val="22"/>
              </w:rPr>
              <w:fldChar w:fldCharType="begin">
                <w:ffData>
                  <w:name w:val="Text4"/>
                  <w:enabled/>
                  <w:calcOnExit w:val="0"/>
                  <w:textInput/>
                </w:ffData>
              </w:fldChar>
            </w:r>
            <w:r w:rsidRPr="007C009C">
              <w:rPr>
                <w:rFonts w:ascii="Arial" w:hAnsi="Arial" w:cs="Arial"/>
                <w:sz w:val="22"/>
                <w:szCs w:val="22"/>
              </w:rPr>
              <w:instrText xml:space="preserve"> FORMTEXT </w:instrText>
            </w:r>
            <w:r w:rsidRPr="007C009C">
              <w:rPr>
                <w:rFonts w:ascii="Arial" w:hAnsi="Arial" w:cs="Arial"/>
                <w:sz w:val="22"/>
                <w:szCs w:val="22"/>
              </w:rPr>
            </w:r>
            <w:r w:rsidRPr="007C009C">
              <w:rPr>
                <w:rFonts w:ascii="Arial" w:hAnsi="Arial" w:cs="Arial"/>
                <w:sz w:val="22"/>
                <w:szCs w:val="22"/>
              </w:rPr>
              <w:fldChar w:fldCharType="separate"/>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sz w:val="22"/>
                <w:szCs w:val="22"/>
              </w:rPr>
              <w:fldChar w:fldCharType="end"/>
            </w:r>
          </w:p>
        </w:tc>
      </w:tr>
      <w:tr w:rsidR="00087367" w:rsidRPr="00F02ECE" w14:paraId="590CF86D" w14:textId="77777777" w:rsidTr="009A4F3E">
        <w:tc>
          <w:tcPr>
            <w:tcW w:w="2880" w:type="dxa"/>
            <w:tcBorders>
              <w:top w:val="single" w:sz="4" w:space="0" w:color="auto"/>
            </w:tcBorders>
            <w:vAlign w:val="bottom"/>
          </w:tcPr>
          <w:p w14:paraId="104DE283" w14:textId="77777777" w:rsidR="00087367" w:rsidRDefault="00087367" w:rsidP="009A4F3E">
            <w:pPr>
              <w:ind w:left="-108"/>
              <w:rPr>
                <w:rFonts w:ascii="Arial" w:hAnsi="Arial" w:cs="Arial"/>
                <w:smallCaps/>
                <w:sz w:val="20"/>
                <w:szCs w:val="20"/>
              </w:rPr>
            </w:pPr>
            <w:r w:rsidRPr="00F40224">
              <w:rPr>
                <w:rFonts w:ascii="Arial Narrow" w:hAnsi="Arial Narrow" w:cs="Arial"/>
                <w:smallCaps/>
                <w:sz w:val="20"/>
                <w:szCs w:val="20"/>
              </w:rPr>
              <w:t>Firm Name (print)</w:t>
            </w:r>
          </w:p>
          <w:p w14:paraId="16F76268" w14:textId="77777777" w:rsidR="00087367" w:rsidRPr="00F40224" w:rsidRDefault="00087367" w:rsidP="009A4F3E">
            <w:pPr>
              <w:ind w:left="-108"/>
              <w:rPr>
                <w:rFonts w:ascii="Arial Narrow" w:hAnsi="Arial Narrow" w:cs="Arial"/>
                <w:smallCaps/>
                <w:sz w:val="20"/>
                <w:szCs w:val="20"/>
              </w:rPr>
            </w:pPr>
          </w:p>
        </w:tc>
        <w:tc>
          <w:tcPr>
            <w:tcW w:w="360" w:type="dxa"/>
            <w:vAlign w:val="bottom"/>
          </w:tcPr>
          <w:p w14:paraId="2B86E6B5" w14:textId="77777777" w:rsidR="00087367" w:rsidRPr="007C009C" w:rsidRDefault="00087367" w:rsidP="009A4F3E">
            <w:pPr>
              <w:rPr>
                <w:rFonts w:ascii="Arial" w:hAnsi="Arial" w:cs="Arial"/>
                <w:smallCaps/>
                <w:sz w:val="20"/>
                <w:szCs w:val="20"/>
              </w:rPr>
            </w:pPr>
          </w:p>
        </w:tc>
        <w:tc>
          <w:tcPr>
            <w:tcW w:w="3780" w:type="dxa"/>
            <w:tcBorders>
              <w:top w:val="single" w:sz="4" w:space="0" w:color="auto"/>
            </w:tcBorders>
          </w:tcPr>
          <w:p w14:paraId="714D66B2" w14:textId="77777777" w:rsidR="00087367" w:rsidRPr="00F40224" w:rsidRDefault="00087367" w:rsidP="009A4F3E">
            <w:pPr>
              <w:rPr>
                <w:rFonts w:ascii="Arial Narrow" w:hAnsi="Arial Narrow" w:cs="Arial"/>
                <w:smallCaps/>
                <w:sz w:val="20"/>
                <w:szCs w:val="20"/>
              </w:rPr>
            </w:pPr>
            <w:r w:rsidRPr="00F40224">
              <w:rPr>
                <w:rFonts w:ascii="Arial Narrow" w:hAnsi="Arial Narrow" w:cs="Arial"/>
                <w:smallCaps/>
                <w:sz w:val="20"/>
                <w:szCs w:val="20"/>
              </w:rPr>
              <w:t>Energy Analyst Name (print)</w:t>
            </w:r>
          </w:p>
        </w:tc>
        <w:tc>
          <w:tcPr>
            <w:tcW w:w="360" w:type="dxa"/>
            <w:vAlign w:val="bottom"/>
          </w:tcPr>
          <w:p w14:paraId="4169BCAA" w14:textId="77777777" w:rsidR="00087367" w:rsidRPr="007C009C" w:rsidRDefault="00087367" w:rsidP="009A4F3E">
            <w:pPr>
              <w:rPr>
                <w:rFonts w:ascii="Arial" w:hAnsi="Arial" w:cs="Arial"/>
                <w:smallCaps/>
                <w:sz w:val="20"/>
                <w:szCs w:val="20"/>
              </w:rPr>
            </w:pPr>
          </w:p>
        </w:tc>
        <w:tc>
          <w:tcPr>
            <w:tcW w:w="2160" w:type="dxa"/>
            <w:tcBorders>
              <w:top w:val="single" w:sz="4" w:space="0" w:color="auto"/>
            </w:tcBorders>
          </w:tcPr>
          <w:p w14:paraId="1077A54B" w14:textId="77777777" w:rsidR="00087367" w:rsidRPr="00F40224" w:rsidRDefault="00087367" w:rsidP="009A4F3E">
            <w:pPr>
              <w:ind w:left="-108" w:right="-108"/>
              <w:rPr>
                <w:rFonts w:ascii="Arial Narrow" w:hAnsi="Arial Narrow" w:cs="Arial"/>
                <w:smallCaps/>
                <w:sz w:val="20"/>
                <w:szCs w:val="20"/>
              </w:rPr>
            </w:pPr>
            <w:r w:rsidRPr="00F40224">
              <w:rPr>
                <w:rFonts w:ascii="Arial Narrow" w:hAnsi="Arial Narrow" w:cs="Arial"/>
                <w:smallCaps/>
                <w:sz w:val="20"/>
                <w:szCs w:val="20"/>
              </w:rPr>
              <w:t>License Type &amp; Number(s)</w:t>
            </w:r>
          </w:p>
        </w:tc>
      </w:tr>
      <w:tr w:rsidR="00087367" w:rsidRPr="00420004" w14:paraId="3427D21D" w14:textId="77777777" w:rsidTr="009A4F3E">
        <w:tc>
          <w:tcPr>
            <w:tcW w:w="2880" w:type="dxa"/>
            <w:vAlign w:val="bottom"/>
          </w:tcPr>
          <w:p w14:paraId="61A340B1" w14:textId="77777777" w:rsidR="00087367" w:rsidRPr="007C009C" w:rsidRDefault="00087367" w:rsidP="009A4F3E">
            <w:pPr>
              <w:ind w:left="-108"/>
              <w:rPr>
                <w:rFonts w:ascii="Arial" w:hAnsi="Arial" w:cs="Arial"/>
                <w:sz w:val="16"/>
                <w:szCs w:val="16"/>
              </w:rPr>
            </w:pPr>
          </w:p>
        </w:tc>
        <w:tc>
          <w:tcPr>
            <w:tcW w:w="360" w:type="dxa"/>
            <w:vAlign w:val="bottom"/>
          </w:tcPr>
          <w:p w14:paraId="4EF5B100" w14:textId="77777777" w:rsidR="00087367" w:rsidRPr="007C009C" w:rsidRDefault="00087367" w:rsidP="009A4F3E">
            <w:pPr>
              <w:rPr>
                <w:rFonts w:ascii="Arial" w:hAnsi="Arial" w:cs="Arial"/>
                <w:sz w:val="16"/>
                <w:szCs w:val="16"/>
              </w:rPr>
            </w:pPr>
          </w:p>
        </w:tc>
        <w:tc>
          <w:tcPr>
            <w:tcW w:w="3780" w:type="dxa"/>
            <w:vAlign w:val="bottom"/>
          </w:tcPr>
          <w:p w14:paraId="429419A7" w14:textId="77777777" w:rsidR="00087367" w:rsidRPr="007C009C" w:rsidRDefault="00087367" w:rsidP="009A4F3E">
            <w:pPr>
              <w:rPr>
                <w:rFonts w:ascii="Arial" w:hAnsi="Arial" w:cs="Arial"/>
                <w:sz w:val="16"/>
                <w:szCs w:val="16"/>
              </w:rPr>
            </w:pPr>
          </w:p>
        </w:tc>
        <w:tc>
          <w:tcPr>
            <w:tcW w:w="360" w:type="dxa"/>
            <w:vAlign w:val="bottom"/>
          </w:tcPr>
          <w:p w14:paraId="46A8EE8A" w14:textId="77777777" w:rsidR="00087367" w:rsidRPr="007C009C" w:rsidRDefault="00087367" w:rsidP="009A4F3E">
            <w:pPr>
              <w:rPr>
                <w:rFonts w:ascii="Arial" w:hAnsi="Arial" w:cs="Arial"/>
                <w:sz w:val="16"/>
                <w:szCs w:val="16"/>
              </w:rPr>
            </w:pPr>
          </w:p>
        </w:tc>
        <w:tc>
          <w:tcPr>
            <w:tcW w:w="2160" w:type="dxa"/>
          </w:tcPr>
          <w:p w14:paraId="59D3F9ED" w14:textId="77777777" w:rsidR="00087367" w:rsidRPr="00420004" w:rsidRDefault="00087367" w:rsidP="009A4F3E">
            <w:pPr>
              <w:ind w:left="-108" w:right="-108"/>
              <w:jc w:val="center"/>
              <w:rPr>
                <w:rFonts w:ascii="Arial Narrow" w:hAnsi="Arial Narrow" w:cs="Arial"/>
                <w:sz w:val="16"/>
                <w:szCs w:val="16"/>
              </w:rPr>
            </w:pPr>
          </w:p>
        </w:tc>
      </w:tr>
      <w:tr w:rsidR="00087367" w:rsidRPr="00420004" w14:paraId="036E9F9D" w14:textId="77777777" w:rsidTr="009A4F3E">
        <w:tc>
          <w:tcPr>
            <w:tcW w:w="2880" w:type="dxa"/>
            <w:tcBorders>
              <w:bottom w:val="single" w:sz="4" w:space="0" w:color="auto"/>
            </w:tcBorders>
            <w:vAlign w:val="bottom"/>
          </w:tcPr>
          <w:p w14:paraId="76B47447" w14:textId="77777777" w:rsidR="00087367" w:rsidRPr="007C009C" w:rsidRDefault="00087367" w:rsidP="009A4F3E">
            <w:pPr>
              <w:ind w:left="-108"/>
              <w:rPr>
                <w:rFonts w:ascii="Arial" w:hAnsi="Arial" w:cs="Arial"/>
                <w:sz w:val="22"/>
                <w:szCs w:val="22"/>
              </w:rPr>
            </w:pPr>
          </w:p>
          <w:p w14:paraId="03DDCE85" w14:textId="77777777" w:rsidR="00087367" w:rsidRPr="007C009C" w:rsidRDefault="00087367" w:rsidP="009A4F3E">
            <w:pPr>
              <w:ind w:left="-108"/>
              <w:rPr>
                <w:rFonts w:ascii="Arial" w:hAnsi="Arial" w:cs="Arial"/>
                <w:sz w:val="22"/>
                <w:szCs w:val="22"/>
              </w:rPr>
            </w:pPr>
            <w:r w:rsidRPr="007C009C">
              <w:rPr>
                <w:rFonts w:ascii="Arial" w:hAnsi="Arial" w:cs="Arial"/>
                <w:sz w:val="22"/>
                <w:szCs w:val="22"/>
              </w:rPr>
              <w:fldChar w:fldCharType="begin">
                <w:ffData>
                  <w:name w:val="Text4"/>
                  <w:enabled/>
                  <w:calcOnExit w:val="0"/>
                  <w:textInput/>
                </w:ffData>
              </w:fldChar>
            </w:r>
            <w:r w:rsidRPr="007C009C">
              <w:rPr>
                <w:rFonts w:ascii="Arial" w:hAnsi="Arial" w:cs="Arial"/>
                <w:sz w:val="22"/>
                <w:szCs w:val="22"/>
              </w:rPr>
              <w:instrText xml:space="preserve"> FORMTEXT </w:instrText>
            </w:r>
            <w:r w:rsidRPr="007C009C">
              <w:rPr>
                <w:rFonts w:ascii="Arial" w:hAnsi="Arial" w:cs="Arial"/>
                <w:sz w:val="22"/>
                <w:szCs w:val="22"/>
              </w:rPr>
            </w:r>
            <w:r w:rsidRPr="007C009C">
              <w:rPr>
                <w:rFonts w:ascii="Arial" w:hAnsi="Arial" w:cs="Arial"/>
                <w:sz w:val="22"/>
                <w:szCs w:val="22"/>
              </w:rPr>
              <w:fldChar w:fldCharType="separate"/>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sz w:val="22"/>
                <w:szCs w:val="22"/>
              </w:rPr>
              <w:fldChar w:fldCharType="end"/>
            </w:r>
          </w:p>
        </w:tc>
        <w:tc>
          <w:tcPr>
            <w:tcW w:w="360" w:type="dxa"/>
            <w:vAlign w:val="bottom"/>
          </w:tcPr>
          <w:p w14:paraId="6F486834" w14:textId="77777777" w:rsidR="00087367" w:rsidRPr="007C009C" w:rsidRDefault="00087367" w:rsidP="009A4F3E">
            <w:pPr>
              <w:rPr>
                <w:rFonts w:ascii="Arial" w:hAnsi="Arial" w:cs="Arial"/>
                <w:sz w:val="22"/>
                <w:szCs w:val="22"/>
              </w:rPr>
            </w:pPr>
          </w:p>
        </w:tc>
        <w:tc>
          <w:tcPr>
            <w:tcW w:w="3780" w:type="dxa"/>
            <w:tcBorders>
              <w:bottom w:val="single" w:sz="4" w:space="0" w:color="auto"/>
            </w:tcBorders>
            <w:vAlign w:val="bottom"/>
          </w:tcPr>
          <w:p w14:paraId="47D29351" w14:textId="77777777" w:rsidR="00087367" w:rsidRPr="007C009C" w:rsidRDefault="00087367" w:rsidP="009A4F3E">
            <w:pPr>
              <w:rPr>
                <w:rFonts w:ascii="Arial" w:hAnsi="Arial" w:cs="Arial"/>
                <w:sz w:val="22"/>
                <w:szCs w:val="22"/>
              </w:rPr>
            </w:pPr>
          </w:p>
        </w:tc>
        <w:tc>
          <w:tcPr>
            <w:tcW w:w="360" w:type="dxa"/>
            <w:vAlign w:val="bottom"/>
          </w:tcPr>
          <w:p w14:paraId="746A7126" w14:textId="77777777" w:rsidR="00087367" w:rsidRPr="007C009C" w:rsidRDefault="00087367" w:rsidP="009A4F3E">
            <w:pPr>
              <w:rPr>
                <w:rFonts w:ascii="Arial" w:hAnsi="Arial" w:cs="Arial"/>
                <w:sz w:val="22"/>
                <w:szCs w:val="22"/>
              </w:rPr>
            </w:pPr>
          </w:p>
        </w:tc>
        <w:tc>
          <w:tcPr>
            <w:tcW w:w="2160" w:type="dxa"/>
            <w:tcBorders>
              <w:bottom w:val="single" w:sz="4" w:space="0" w:color="auto"/>
            </w:tcBorders>
            <w:vAlign w:val="bottom"/>
          </w:tcPr>
          <w:p w14:paraId="3283C022" w14:textId="77777777" w:rsidR="00087367" w:rsidRPr="00420004" w:rsidRDefault="00087367" w:rsidP="009A4F3E">
            <w:pPr>
              <w:ind w:left="-108" w:right="-108"/>
              <w:rPr>
                <w:rFonts w:ascii="Arial Narrow" w:hAnsi="Arial Narrow" w:cs="Arial"/>
                <w:sz w:val="22"/>
                <w:szCs w:val="22"/>
              </w:rPr>
            </w:pPr>
            <w:r w:rsidRPr="007C009C">
              <w:rPr>
                <w:rFonts w:ascii="Arial" w:hAnsi="Arial" w:cs="Arial"/>
                <w:sz w:val="22"/>
                <w:szCs w:val="22"/>
              </w:rPr>
              <w:t xml:space="preserve">  </w:t>
            </w:r>
            <w:r w:rsidRPr="007C009C">
              <w:rPr>
                <w:rFonts w:ascii="Arial" w:hAnsi="Arial" w:cs="Arial"/>
                <w:sz w:val="22"/>
                <w:szCs w:val="22"/>
              </w:rPr>
              <w:fldChar w:fldCharType="begin">
                <w:ffData>
                  <w:name w:val="Text4"/>
                  <w:enabled/>
                  <w:calcOnExit w:val="0"/>
                  <w:textInput/>
                </w:ffData>
              </w:fldChar>
            </w:r>
            <w:r w:rsidRPr="007C009C">
              <w:rPr>
                <w:rFonts w:ascii="Arial" w:hAnsi="Arial" w:cs="Arial"/>
                <w:sz w:val="22"/>
                <w:szCs w:val="22"/>
              </w:rPr>
              <w:instrText xml:space="preserve"> FORMTEXT </w:instrText>
            </w:r>
            <w:r w:rsidRPr="007C009C">
              <w:rPr>
                <w:rFonts w:ascii="Arial" w:hAnsi="Arial" w:cs="Arial"/>
                <w:sz w:val="22"/>
                <w:szCs w:val="22"/>
              </w:rPr>
            </w:r>
            <w:r w:rsidRPr="007C009C">
              <w:rPr>
                <w:rFonts w:ascii="Arial" w:hAnsi="Arial" w:cs="Arial"/>
                <w:sz w:val="22"/>
                <w:szCs w:val="22"/>
              </w:rPr>
              <w:fldChar w:fldCharType="separate"/>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sz w:val="22"/>
                <w:szCs w:val="22"/>
              </w:rPr>
              <w:fldChar w:fldCharType="end"/>
            </w:r>
          </w:p>
        </w:tc>
      </w:tr>
      <w:tr w:rsidR="00087367" w:rsidRPr="00F02ECE" w14:paraId="55C518BA" w14:textId="77777777" w:rsidTr="009A4F3E">
        <w:tc>
          <w:tcPr>
            <w:tcW w:w="2880" w:type="dxa"/>
            <w:tcBorders>
              <w:top w:val="single" w:sz="4" w:space="0" w:color="auto"/>
            </w:tcBorders>
            <w:vAlign w:val="bottom"/>
          </w:tcPr>
          <w:p w14:paraId="45EDF38C" w14:textId="77777777" w:rsidR="00087367" w:rsidRPr="007C009C" w:rsidRDefault="00087367" w:rsidP="009A4F3E">
            <w:pPr>
              <w:ind w:left="-108"/>
              <w:rPr>
                <w:rFonts w:ascii="Arial" w:hAnsi="Arial" w:cs="Arial"/>
                <w:smallCaps/>
                <w:sz w:val="20"/>
                <w:szCs w:val="20"/>
              </w:rPr>
            </w:pPr>
            <w:r w:rsidRPr="00420004">
              <w:rPr>
                <w:rFonts w:ascii="Arial Narrow" w:hAnsi="Arial Narrow" w:cs="Arial"/>
                <w:smallCaps/>
                <w:sz w:val="20"/>
                <w:szCs w:val="20"/>
              </w:rPr>
              <w:t>Energy Analyst Title (print)</w:t>
            </w:r>
          </w:p>
        </w:tc>
        <w:tc>
          <w:tcPr>
            <w:tcW w:w="360" w:type="dxa"/>
            <w:vAlign w:val="bottom"/>
          </w:tcPr>
          <w:p w14:paraId="54A50D76" w14:textId="77777777" w:rsidR="00087367" w:rsidRPr="007C009C" w:rsidRDefault="00087367" w:rsidP="009A4F3E">
            <w:pPr>
              <w:rPr>
                <w:rFonts w:ascii="Arial" w:hAnsi="Arial" w:cs="Arial"/>
                <w:smallCaps/>
                <w:sz w:val="20"/>
                <w:szCs w:val="20"/>
              </w:rPr>
            </w:pPr>
          </w:p>
        </w:tc>
        <w:tc>
          <w:tcPr>
            <w:tcW w:w="3780" w:type="dxa"/>
            <w:tcBorders>
              <w:top w:val="single" w:sz="4" w:space="0" w:color="auto"/>
            </w:tcBorders>
          </w:tcPr>
          <w:p w14:paraId="5B024C45" w14:textId="77777777" w:rsidR="00087367" w:rsidRPr="00420004" w:rsidRDefault="00087367" w:rsidP="009A4F3E">
            <w:pPr>
              <w:rPr>
                <w:rFonts w:ascii="Arial Narrow" w:hAnsi="Arial Narrow" w:cs="Arial"/>
                <w:smallCaps/>
                <w:sz w:val="20"/>
                <w:szCs w:val="20"/>
              </w:rPr>
            </w:pPr>
            <w:r w:rsidRPr="00420004">
              <w:rPr>
                <w:rFonts w:ascii="Arial Narrow" w:hAnsi="Arial Narrow" w:cs="Arial"/>
                <w:smallCaps/>
                <w:sz w:val="20"/>
                <w:szCs w:val="20"/>
              </w:rPr>
              <w:t>Energy Analyst Signature</w:t>
            </w:r>
          </w:p>
        </w:tc>
        <w:tc>
          <w:tcPr>
            <w:tcW w:w="360" w:type="dxa"/>
            <w:vAlign w:val="bottom"/>
          </w:tcPr>
          <w:p w14:paraId="0234DC32" w14:textId="77777777" w:rsidR="00087367" w:rsidRPr="007C009C" w:rsidRDefault="00087367" w:rsidP="009A4F3E">
            <w:pPr>
              <w:rPr>
                <w:rFonts w:ascii="Arial" w:hAnsi="Arial" w:cs="Arial"/>
                <w:smallCaps/>
                <w:sz w:val="20"/>
                <w:szCs w:val="20"/>
              </w:rPr>
            </w:pPr>
          </w:p>
        </w:tc>
        <w:tc>
          <w:tcPr>
            <w:tcW w:w="2160" w:type="dxa"/>
            <w:tcBorders>
              <w:top w:val="single" w:sz="4" w:space="0" w:color="auto"/>
            </w:tcBorders>
          </w:tcPr>
          <w:p w14:paraId="40F01792" w14:textId="77777777" w:rsidR="00087367" w:rsidRPr="00420004" w:rsidRDefault="00087367" w:rsidP="009A4F3E">
            <w:pPr>
              <w:ind w:left="-108" w:right="-108"/>
              <w:rPr>
                <w:rFonts w:ascii="Arial Narrow" w:hAnsi="Arial Narrow" w:cs="Arial"/>
                <w:smallCaps/>
                <w:sz w:val="20"/>
                <w:szCs w:val="20"/>
              </w:rPr>
            </w:pPr>
            <w:r w:rsidRPr="00420004">
              <w:rPr>
                <w:rFonts w:ascii="Arial Narrow" w:hAnsi="Arial Narrow" w:cs="Arial"/>
                <w:smallCaps/>
                <w:sz w:val="20"/>
                <w:szCs w:val="20"/>
              </w:rPr>
              <w:t xml:space="preserve">   Date</w:t>
            </w:r>
          </w:p>
        </w:tc>
      </w:tr>
    </w:tbl>
    <w:p w14:paraId="79685F7E" w14:textId="77777777" w:rsidR="00233797" w:rsidRPr="00FD4916" w:rsidRDefault="00233797" w:rsidP="00233797">
      <w:pPr>
        <w:tabs>
          <w:tab w:val="left" w:pos="1620"/>
          <w:tab w:val="left" w:pos="2880"/>
        </w:tabs>
        <w:rPr>
          <w:rFonts w:ascii="Arial" w:hAnsi="Arial" w:cs="Arial"/>
          <w:b/>
          <w:bCs/>
          <w:sz w:val="22"/>
          <w:szCs w:val="22"/>
        </w:rPr>
      </w:pPr>
    </w:p>
    <w:sectPr w:rsidR="00233797" w:rsidRPr="00FD4916" w:rsidSect="004C7AFA">
      <w:footerReference w:type="default" r:id="rId9"/>
      <w:pgSz w:w="12240" w:h="15840" w:code="1"/>
      <w:pgMar w:top="720" w:right="720" w:bottom="432" w:left="1296"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E7D00" w14:textId="77777777" w:rsidR="00BB4E5C" w:rsidRDefault="00BB4E5C">
      <w:r>
        <w:separator/>
      </w:r>
    </w:p>
  </w:endnote>
  <w:endnote w:type="continuationSeparator" w:id="0">
    <w:p w14:paraId="7B564B55" w14:textId="77777777" w:rsidR="00BB4E5C" w:rsidRDefault="00BB4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8A1D3" w14:textId="2BA284DA" w:rsidR="00087367" w:rsidRPr="002E6079" w:rsidRDefault="00087367" w:rsidP="00087367">
    <w:pPr>
      <w:pStyle w:val="Footer"/>
      <w:jc w:val="right"/>
      <w:rPr>
        <w:rFonts w:ascii="Arial Narrow" w:hAnsi="Arial Narrow" w:cs="Arial"/>
        <w:sz w:val="18"/>
        <w:szCs w:val="18"/>
      </w:rPr>
    </w:pPr>
    <w:r w:rsidRPr="002E6079">
      <w:rPr>
        <w:rFonts w:ascii="Arial Narrow" w:hAnsi="Arial Narrow" w:cs="Arial"/>
        <w:sz w:val="18"/>
        <w:szCs w:val="18"/>
      </w:rPr>
      <w:t>Feb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DA60B" w14:textId="77777777" w:rsidR="00BB4E5C" w:rsidRDefault="00BB4E5C">
      <w:r>
        <w:separator/>
      </w:r>
    </w:p>
  </w:footnote>
  <w:footnote w:type="continuationSeparator" w:id="0">
    <w:p w14:paraId="51461601" w14:textId="77777777" w:rsidR="00BB4E5C" w:rsidRDefault="00BB4E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C2236"/>
    <w:multiLevelType w:val="hybridMultilevel"/>
    <w:tmpl w:val="6AC46AFE"/>
    <w:lvl w:ilvl="0" w:tplc="120E1EB4">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86021E"/>
    <w:multiLevelType w:val="hybridMultilevel"/>
    <w:tmpl w:val="E2AA24BC"/>
    <w:lvl w:ilvl="0" w:tplc="BB0AFECE">
      <w:start w:val="10"/>
      <w:numFmt w:val="bullet"/>
      <w:lvlText w:val=""/>
      <w:lvlJc w:val="left"/>
      <w:pPr>
        <w:tabs>
          <w:tab w:val="num" w:pos="360"/>
        </w:tabs>
        <w:ind w:left="360" w:hanging="360"/>
      </w:pPr>
      <w:rPr>
        <w:rFonts w:ascii="Webdings" w:eastAsia="Times New Roman" w:hAnsi="Webdings" w:cs="Arial" w:hint="default"/>
        <w:b w:val="0"/>
        <w:i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9BA6D18"/>
    <w:multiLevelType w:val="hybridMultilevel"/>
    <w:tmpl w:val="15F83944"/>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841B79"/>
    <w:multiLevelType w:val="hybridMultilevel"/>
    <w:tmpl w:val="2BACDB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0B767B"/>
    <w:multiLevelType w:val="hybridMultilevel"/>
    <w:tmpl w:val="6890D1DC"/>
    <w:lvl w:ilvl="0" w:tplc="C876D1C0">
      <w:start w:val="10"/>
      <w:numFmt w:val="bullet"/>
      <w:lvlText w:val=""/>
      <w:lvlJc w:val="left"/>
      <w:pPr>
        <w:tabs>
          <w:tab w:val="num" w:pos="0"/>
        </w:tabs>
        <w:ind w:left="0" w:hanging="360"/>
      </w:pPr>
      <w:rPr>
        <w:rFonts w:ascii="Webdings" w:eastAsia="Times New Roman" w:hAnsi="Webdings" w:cs="Aria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71F64B71"/>
    <w:multiLevelType w:val="hybridMultilevel"/>
    <w:tmpl w:val="25DA8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ED25AA"/>
    <w:multiLevelType w:val="hybridMultilevel"/>
    <w:tmpl w:val="8BBC1B42"/>
    <w:lvl w:ilvl="0" w:tplc="25CECD16">
      <w:start w:val="1"/>
      <w:numFmt w:val="lowerLetter"/>
      <w:lvlText w:val="%1."/>
      <w:lvlJc w:val="left"/>
      <w:pPr>
        <w:ind w:left="63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1155611">
    <w:abstractNumId w:val="4"/>
  </w:num>
  <w:num w:numId="2" w16cid:durableId="1797598866">
    <w:abstractNumId w:val="1"/>
  </w:num>
  <w:num w:numId="3" w16cid:durableId="1433815742">
    <w:abstractNumId w:val="2"/>
  </w:num>
  <w:num w:numId="4" w16cid:durableId="344093834">
    <w:abstractNumId w:val="5"/>
  </w:num>
  <w:num w:numId="5" w16cid:durableId="618536578">
    <w:abstractNumId w:val="0"/>
  </w:num>
  <w:num w:numId="6" w16cid:durableId="339046666">
    <w:abstractNumId w:val="6"/>
  </w:num>
  <w:num w:numId="7" w16cid:durableId="18355598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Z2MuFnvGzOUT7EWLAEG924BUaXE/ZDAvIgAzguIVkQgX6LtBjDQKf0NOsyxcbJ1kBZLShKaIeiY3vG1wDnKZQ==" w:salt="prsD140edX4RtP0NgKi/s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5F7"/>
    <w:rsid w:val="00006CB0"/>
    <w:rsid w:val="00023B8C"/>
    <w:rsid w:val="00025C86"/>
    <w:rsid w:val="00026FBA"/>
    <w:rsid w:val="00033010"/>
    <w:rsid w:val="000410E7"/>
    <w:rsid w:val="00043658"/>
    <w:rsid w:val="0007490F"/>
    <w:rsid w:val="00081C09"/>
    <w:rsid w:val="00086402"/>
    <w:rsid w:val="00087160"/>
    <w:rsid w:val="00087367"/>
    <w:rsid w:val="00087CC5"/>
    <w:rsid w:val="000962AA"/>
    <w:rsid w:val="000B1C82"/>
    <w:rsid w:val="000C05E5"/>
    <w:rsid w:val="000C6E97"/>
    <w:rsid w:val="000C7ACF"/>
    <w:rsid w:val="000D09BC"/>
    <w:rsid w:val="000D65DE"/>
    <w:rsid w:val="000E2EDB"/>
    <w:rsid w:val="000F4230"/>
    <w:rsid w:val="000F4E9E"/>
    <w:rsid w:val="000F78F1"/>
    <w:rsid w:val="001016C3"/>
    <w:rsid w:val="00110F48"/>
    <w:rsid w:val="00122543"/>
    <w:rsid w:val="00131406"/>
    <w:rsid w:val="0014049A"/>
    <w:rsid w:val="00143F7C"/>
    <w:rsid w:val="001449BA"/>
    <w:rsid w:val="00151869"/>
    <w:rsid w:val="00157962"/>
    <w:rsid w:val="001613F6"/>
    <w:rsid w:val="001624D2"/>
    <w:rsid w:val="001827E2"/>
    <w:rsid w:val="0018557C"/>
    <w:rsid w:val="0019193A"/>
    <w:rsid w:val="001A266B"/>
    <w:rsid w:val="001A4ADA"/>
    <w:rsid w:val="001B2569"/>
    <w:rsid w:val="001D00FC"/>
    <w:rsid w:val="001D18A7"/>
    <w:rsid w:val="001D19F6"/>
    <w:rsid w:val="001D740E"/>
    <w:rsid w:val="001E645F"/>
    <w:rsid w:val="001E79C0"/>
    <w:rsid w:val="001F24A9"/>
    <w:rsid w:val="00200DED"/>
    <w:rsid w:val="00201665"/>
    <w:rsid w:val="00201B82"/>
    <w:rsid w:val="00205672"/>
    <w:rsid w:val="0020602A"/>
    <w:rsid w:val="002164AA"/>
    <w:rsid w:val="00217556"/>
    <w:rsid w:val="00233797"/>
    <w:rsid w:val="00243729"/>
    <w:rsid w:val="00246145"/>
    <w:rsid w:val="00246E82"/>
    <w:rsid w:val="00262AE2"/>
    <w:rsid w:val="00263456"/>
    <w:rsid w:val="002640A3"/>
    <w:rsid w:val="00265D3F"/>
    <w:rsid w:val="00266D87"/>
    <w:rsid w:val="00291F86"/>
    <w:rsid w:val="002A2192"/>
    <w:rsid w:val="002A7686"/>
    <w:rsid w:val="002C4679"/>
    <w:rsid w:val="002E481C"/>
    <w:rsid w:val="002E4822"/>
    <w:rsid w:val="002E6079"/>
    <w:rsid w:val="002F1B8F"/>
    <w:rsid w:val="003044F6"/>
    <w:rsid w:val="00304695"/>
    <w:rsid w:val="003111B4"/>
    <w:rsid w:val="00312C19"/>
    <w:rsid w:val="0031371A"/>
    <w:rsid w:val="00314515"/>
    <w:rsid w:val="00315BC3"/>
    <w:rsid w:val="003161F4"/>
    <w:rsid w:val="00323172"/>
    <w:rsid w:val="0034221B"/>
    <w:rsid w:val="0034252C"/>
    <w:rsid w:val="00344004"/>
    <w:rsid w:val="00344548"/>
    <w:rsid w:val="0034576B"/>
    <w:rsid w:val="003465D3"/>
    <w:rsid w:val="00357C26"/>
    <w:rsid w:val="0036404D"/>
    <w:rsid w:val="00365687"/>
    <w:rsid w:val="00381700"/>
    <w:rsid w:val="00382221"/>
    <w:rsid w:val="0038553F"/>
    <w:rsid w:val="003945D3"/>
    <w:rsid w:val="003A1A03"/>
    <w:rsid w:val="003A51CE"/>
    <w:rsid w:val="003C1797"/>
    <w:rsid w:val="003C67E1"/>
    <w:rsid w:val="003C7DDC"/>
    <w:rsid w:val="003D0A9A"/>
    <w:rsid w:val="003D648E"/>
    <w:rsid w:val="003D6B7E"/>
    <w:rsid w:val="003F1DC6"/>
    <w:rsid w:val="003F34D6"/>
    <w:rsid w:val="003F38F2"/>
    <w:rsid w:val="00401D1D"/>
    <w:rsid w:val="00412E7D"/>
    <w:rsid w:val="004143FE"/>
    <w:rsid w:val="00420004"/>
    <w:rsid w:val="00420F9A"/>
    <w:rsid w:val="00436F5A"/>
    <w:rsid w:val="004410A1"/>
    <w:rsid w:val="004560A1"/>
    <w:rsid w:val="00462317"/>
    <w:rsid w:val="00471396"/>
    <w:rsid w:val="00472D23"/>
    <w:rsid w:val="004755D3"/>
    <w:rsid w:val="00476217"/>
    <w:rsid w:val="004827A5"/>
    <w:rsid w:val="00491641"/>
    <w:rsid w:val="004A5972"/>
    <w:rsid w:val="004A6C4E"/>
    <w:rsid w:val="004B084E"/>
    <w:rsid w:val="004B1DFD"/>
    <w:rsid w:val="004C16A8"/>
    <w:rsid w:val="004C6541"/>
    <w:rsid w:val="004C70CB"/>
    <w:rsid w:val="004C7AFA"/>
    <w:rsid w:val="004D25CB"/>
    <w:rsid w:val="004E26A6"/>
    <w:rsid w:val="004E7C24"/>
    <w:rsid w:val="004F04BC"/>
    <w:rsid w:val="004F48B6"/>
    <w:rsid w:val="004F5C71"/>
    <w:rsid w:val="004F7278"/>
    <w:rsid w:val="00502378"/>
    <w:rsid w:val="00503FBA"/>
    <w:rsid w:val="005132FA"/>
    <w:rsid w:val="005137B5"/>
    <w:rsid w:val="00522805"/>
    <w:rsid w:val="0052432B"/>
    <w:rsid w:val="00525D84"/>
    <w:rsid w:val="00530DFE"/>
    <w:rsid w:val="0053364B"/>
    <w:rsid w:val="00540C59"/>
    <w:rsid w:val="00542652"/>
    <w:rsid w:val="00552785"/>
    <w:rsid w:val="00553014"/>
    <w:rsid w:val="00554BCB"/>
    <w:rsid w:val="00561855"/>
    <w:rsid w:val="005618FE"/>
    <w:rsid w:val="00563F86"/>
    <w:rsid w:val="005942D1"/>
    <w:rsid w:val="00597996"/>
    <w:rsid w:val="005B04D2"/>
    <w:rsid w:val="005B6290"/>
    <w:rsid w:val="005D0E51"/>
    <w:rsid w:val="005D725B"/>
    <w:rsid w:val="005D7D90"/>
    <w:rsid w:val="005E0BFF"/>
    <w:rsid w:val="005E21A4"/>
    <w:rsid w:val="005E2F6A"/>
    <w:rsid w:val="005E6689"/>
    <w:rsid w:val="005F1B32"/>
    <w:rsid w:val="005F3695"/>
    <w:rsid w:val="005F4A68"/>
    <w:rsid w:val="005F4E2B"/>
    <w:rsid w:val="005F50DB"/>
    <w:rsid w:val="006012D8"/>
    <w:rsid w:val="006054EF"/>
    <w:rsid w:val="0061223F"/>
    <w:rsid w:val="0061253D"/>
    <w:rsid w:val="00614099"/>
    <w:rsid w:val="0062669D"/>
    <w:rsid w:val="00626FB7"/>
    <w:rsid w:val="00630E6E"/>
    <w:rsid w:val="0063233E"/>
    <w:rsid w:val="00642475"/>
    <w:rsid w:val="00644C66"/>
    <w:rsid w:val="00645B1E"/>
    <w:rsid w:val="0064689E"/>
    <w:rsid w:val="00654BD3"/>
    <w:rsid w:val="006564AD"/>
    <w:rsid w:val="00661C21"/>
    <w:rsid w:val="00670549"/>
    <w:rsid w:val="00681936"/>
    <w:rsid w:val="00683769"/>
    <w:rsid w:val="00685201"/>
    <w:rsid w:val="006A1568"/>
    <w:rsid w:val="006B6FCA"/>
    <w:rsid w:val="006E2E73"/>
    <w:rsid w:val="006E5066"/>
    <w:rsid w:val="006F39F4"/>
    <w:rsid w:val="006F71F5"/>
    <w:rsid w:val="0070740D"/>
    <w:rsid w:val="007122AA"/>
    <w:rsid w:val="007157E5"/>
    <w:rsid w:val="00726257"/>
    <w:rsid w:val="0073046E"/>
    <w:rsid w:val="00731296"/>
    <w:rsid w:val="0075687A"/>
    <w:rsid w:val="007627E3"/>
    <w:rsid w:val="007635E9"/>
    <w:rsid w:val="00763FC9"/>
    <w:rsid w:val="00766A0E"/>
    <w:rsid w:val="007757F1"/>
    <w:rsid w:val="00775FC1"/>
    <w:rsid w:val="007772DB"/>
    <w:rsid w:val="007815BD"/>
    <w:rsid w:val="0079365C"/>
    <w:rsid w:val="007A45F4"/>
    <w:rsid w:val="007B13ED"/>
    <w:rsid w:val="007B3981"/>
    <w:rsid w:val="007B68FF"/>
    <w:rsid w:val="007C009C"/>
    <w:rsid w:val="007C658D"/>
    <w:rsid w:val="007E1A73"/>
    <w:rsid w:val="007F63C0"/>
    <w:rsid w:val="00800486"/>
    <w:rsid w:val="0080066F"/>
    <w:rsid w:val="00800B4E"/>
    <w:rsid w:val="0080740C"/>
    <w:rsid w:val="00833C9E"/>
    <w:rsid w:val="00837C43"/>
    <w:rsid w:val="008423F2"/>
    <w:rsid w:val="00861422"/>
    <w:rsid w:val="00865758"/>
    <w:rsid w:val="0086635E"/>
    <w:rsid w:val="00866762"/>
    <w:rsid w:val="00873548"/>
    <w:rsid w:val="008762AF"/>
    <w:rsid w:val="00886EE7"/>
    <w:rsid w:val="00894D01"/>
    <w:rsid w:val="008A5B6F"/>
    <w:rsid w:val="008C34E3"/>
    <w:rsid w:val="008C51A8"/>
    <w:rsid w:val="008D6EFB"/>
    <w:rsid w:val="008F00CC"/>
    <w:rsid w:val="0090016D"/>
    <w:rsid w:val="009023A8"/>
    <w:rsid w:val="00907BC6"/>
    <w:rsid w:val="0092159A"/>
    <w:rsid w:val="00921C4B"/>
    <w:rsid w:val="0092683D"/>
    <w:rsid w:val="00933FAC"/>
    <w:rsid w:val="009350CB"/>
    <w:rsid w:val="009359CC"/>
    <w:rsid w:val="009470C8"/>
    <w:rsid w:val="009521ED"/>
    <w:rsid w:val="0096283E"/>
    <w:rsid w:val="00975745"/>
    <w:rsid w:val="009831E0"/>
    <w:rsid w:val="00984C9D"/>
    <w:rsid w:val="00990514"/>
    <w:rsid w:val="009C59FD"/>
    <w:rsid w:val="009D2790"/>
    <w:rsid w:val="009E3B4B"/>
    <w:rsid w:val="009F3A18"/>
    <w:rsid w:val="009F3B72"/>
    <w:rsid w:val="009F59DB"/>
    <w:rsid w:val="009F5F94"/>
    <w:rsid w:val="00A01A1D"/>
    <w:rsid w:val="00A068B0"/>
    <w:rsid w:val="00A13795"/>
    <w:rsid w:val="00A14A70"/>
    <w:rsid w:val="00A30B24"/>
    <w:rsid w:val="00A40978"/>
    <w:rsid w:val="00A512C5"/>
    <w:rsid w:val="00A54D4E"/>
    <w:rsid w:val="00A57F22"/>
    <w:rsid w:val="00A7661C"/>
    <w:rsid w:val="00A81FB8"/>
    <w:rsid w:val="00A87DFE"/>
    <w:rsid w:val="00A93BB0"/>
    <w:rsid w:val="00AA0AA5"/>
    <w:rsid w:val="00AA44D0"/>
    <w:rsid w:val="00AA4824"/>
    <w:rsid w:val="00AC1ED9"/>
    <w:rsid w:val="00AC3672"/>
    <w:rsid w:val="00AC670B"/>
    <w:rsid w:val="00AE0C76"/>
    <w:rsid w:val="00AE49F0"/>
    <w:rsid w:val="00AE70C4"/>
    <w:rsid w:val="00AF4BBC"/>
    <w:rsid w:val="00B2001B"/>
    <w:rsid w:val="00B2396A"/>
    <w:rsid w:val="00B25127"/>
    <w:rsid w:val="00B375D5"/>
    <w:rsid w:val="00B37A7F"/>
    <w:rsid w:val="00B42802"/>
    <w:rsid w:val="00B45044"/>
    <w:rsid w:val="00B46E21"/>
    <w:rsid w:val="00B60792"/>
    <w:rsid w:val="00B7635E"/>
    <w:rsid w:val="00B84450"/>
    <w:rsid w:val="00BB4E5C"/>
    <w:rsid w:val="00BB5A96"/>
    <w:rsid w:val="00BC6EB7"/>
    <w:rsid w:val="00BD60CD"/>
    <w:rsid w:val="00BE22D5"/>
    <w:rsid w:val="00BF0AEC"/>
    <w:rsid w:val="00C071D7"/>
    <w:rsid w:val="00C16C97"/>
    <w:rsid w:val="00C30910"/>
    <w:rsid w:val="00C32850"/>
    <w:rsid w:val="00C3335D"/>
    <w:rsid w:val="00C51181"/>
    <w:rsid w:val="00C54354"/>
    <w:rsid w:val="00C6288C"/>
    <w:rsid w:val="00C659FD"/>
    <w:rsid w:val="00C71148"/>
    <w:rsid w:val="00C859A3"/>
    <w:rsid w:val="00C905A7"/>
    <w:rsid w:val="00C91468"/>
    <w:rsid w:val="00CB123C"/>
    <w:rsid w:val="00CB56E7"/>
    <w:rsid w:val="00CC32FA"/>
    <w:rsid w:val="00CC53A3"/>
    <w:rsid w:val="00CD52E5"/>
    <w:rsid w:val="00CD729D"/>
    <w:rsid w:val="00CE0376"/>
    <w:rsid w:val="00CE2817"/>
    <w:rsid w:val="00CF1268"/>
    <w:rsid w:val="00CF15BD"/>
    <w:rsid w:val="00CF19E7"/>
    <w:rsid w:val="00CF28E6"/>
    <w:rsid w:val="00D00EEA"/>
    <w:rsid w:val="00D264FD"/>
    <w:rsid w:val="00D3036C"/>
    <w:rsid w:val="00D31090"/>
    <w:rsid w:val="00D32CE5"/>
    <w:rsid w:val="00D344E1"/>
    <w:rsid w:val="00D62D1B"/>
    <w:rsid w:val="00D63929"/>
    <w:rsid w:val="00D827CE"/>
    <w:rsid w:val="00D839A2"/>
    <w:rsid w:val="00D84EB1"/>
    <w:rsid w:val="00D91880"/>
    <w:rsid w:val="00DA0182"/>
    <w:rsid w:val="00DA38FE"/>
    <w:rsid w:val="00DA4341"/>
    <w:rsid w:val="00DA56CF"/>
    <w:rsid w:val="00DA657A"/>
    <w:rsid w:val="00DC4D28"/>
    <w:rsid w:val="00DD1FDB"/>
    <w:rsid w:val="00DF659B"/>
    <w:rsid w:val="00E02AB4"/>
    <w:rsid w:val="00E04410"/>
    <w:rsid w:val="00E35CDE"/>
    <w:rsid w:val="00E37320"/>
    <w:rsid w:val="00E41C42"/>
    <w:rsid w:val="00E63A34"/>
    <w:rsid w:val="00E70A2F"/>
    <w:rsid w:val="00E77DBB"/>
    <w:rsid w:val="00E875C8"/>
    <w:rsid w:val="00E90E73"/>
    <w:rsid w:val="00E974C8"/>
    <w:rsid w:val="00E97C24"/>
    <w:rsid w:val="00EB14A6"/>
    <w:rsid w:val="00EB34F8"/>
    <w:rsid w:val="00EB6775"/>
    <w:rsid w:val="00EC6067"/>
    <w:rsid w:val="00ED1143"/>
    <w:rsid w:val="00EE1FC5"/>
    <w:rsid w:val="00EE26DD"/>
    <w:rsid w:val="00EE5E0A"/>
    <w:rsid w:val="00EE76BE"/>
    <w:rsid w:val="00EF2F3C"/>
    <w:rsid w:val="00EF6C1B"/>
    <w:rsid w:val="00F03404"/>
    <w:rsid w:val="00F03B2D"/>
    <w:rsid w:val="00F04592"/>
    <w:rsid w:val="00F067B1"/>
    <w:rsid w:val="00F13BEB"/>
    <w:rsid w:val="00F22377"/>
    <w:rsid w:val="00F27989"/>
    <w:rsid w:val="00F3387D"/>
    <w:rsid w:val="00F33A0C"/>
    <w:rsid w:val="00F40224"/>
    <w:rsid w:val="00F525F9"/>
    <w:rsid w:val="00F55642"/>
    <w:rsid w:val="00F607C1"/>
    <w:rsid w:val="00F654EB"/>
    <w:rsid w:val="00F67BC1"/>
    <w:rsid w:val="00F735F7"/>
    <w:rsid w:val="00F778E1"/>
    <w:rsid w:val="00F779CF"/>
    <w:rsid w:val="00F77E1A"/>
    <w:rsid w:val="00F83A93"/>
    <w:rsid w:val="00F927CD"/>
    <w:rsid w:val="00FA1C64"/>
    <w:rsid w:val="00FA72BA"/>
    <w:rsid w:val="00FC26BC"/>
    <w:rsid w:val="00FC48C9"/>
    <w:rsid w:val="00FC6FF3"/>
    <w:rsid w:val="00FC7AE0"/>
    <w:rsid w:val="00FD0113"/>
    <w:rsid w:val="00FD4916"/>
    <w:rsid w:val="00FD5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E3F325"/>
  <w15:chartTrackingRefBased/>
  <w15:docId w15:val="{F48B5BDB-6B35-4B09-8CB1-AA50002D7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4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164AA"/>
    <w:pPr>
      <w:tabs>
        <w:tab w:val="left" w:pos="720"/>
        <w:tab w:val="left" w:pos="1440"/>
        <w:tab w:val="center" w:pos="4320"/>
      </w:tabs>
      <w:ind w:left="1440" w:hanging="1440"/>
    </w:pPr>
    <w:rPr>
      <w:b/>
    </w:rPr>
  </w:style>
  <w:style w:type="paragraph" w:styleId="Footer">
    <w:name w:val="footer"/>
    <w:basedOn w:val="Normal"/>
    <w:rsid w:val="002164AA"/>
    <w:pPr>
      <w:tabs>
        <w:tab w:val="center" w:pos="4320"/>
        <w:tab w:val="right" w:pos="8640"/>
      </w:tabs>
    </w:pPr>
  </w:style>
  <w:style w:type="character" w:styleId="Hyperlink">
    <w:name w:val="Hyperlink"/>
    <w:rsid w:val="002164AA"/>
    <w:rPr>
      <w:color w:val="0000FF"/>
      <w:u w:val="single"/>
    </w:rPr>
  </w:style>
  <w:style w:type="paragraph" w:styleId="Header">
    <w:name w:val="header"/>
    <w:basedOn w:val="Normal"/>
    <w:rsid w:val="00266D87"/>
    <w:pPr>
      <w:tabs>
        <w:tab w:val="center" w:pos="4320"/>
        <w:tab w:val="right" w:pos="8640"/>
      </w:tabs>
    </w:pPr>
  </w:style>
  <w:style w:type="paragraph" w:styleId="BlockText">
    <w:name w:val="Block Text"/>
    <w:basedOn w:val="Normal"/>
    <w:rsid w:val="00F04592"/>
    <w:pPr>
      <w:ind w:left="-540" w:right="-720"/>
    </w:pPr>
  </w:style>
  <w:style w:type="table" w:styleId="TableGrid">
    <w:name w:val="Table Grid"/>
    <w:basedOn w:val="TableNormal"/>
    <w:rsid w:val="00F04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18557C"/>
    <w:pPr>
      <w:jc w:val="center"/>
    </w:pPr>
    <w:rPr>
      <w:b/>
      <w:bCs/>
    </w:rPr>
  </w:style>
  <w:style w:type="paragraph" w:styleId="BodyText2">
    <w:name w:val="Body Text 2"/>
    <w:basedOn w:val="Normal"/>
    <w:rsid w:val="00B2001B"/>
    <w:pPr>
      <w:spacing w:after="120" w:line="480" w:lineRule="auto"/>
    </w:pPr>
    <w:rPr>
      <w:szCs w:val="20"/>
    </w:rPr>
  </w:style>
  <w:style w:type="paragraph" w:styleId="BalloonText">
    <w:name w:val="Balloon Text"/>
    <w:basedOn w:val="Normal"/>
    <w:link w:val="BalloonTextChar"/>
    <w:uiPriority w:val="99"/>
    <w:semiHidden/>
    <w:unhideWhenUsed/>
    <w:rsid w:val="00CE2817"/>
    <w:rPr>
      <w:rFonts w:ascii="Tahoma" w:hAnsi="Tahoma" w:cs="Tahoma"/>
      <w:sz w:val="16"/>
      <w:szCs w:val="16"/>
    </w:rPr>
  </w:style>
  <w:style w:type="character" w:customStyle="1" w:styleId="BalloonTextChar">
    <w:name w:val="Balloon Text Char"/>
    <w:link w:val="BalloonText"/>
    <w:uiPriority w:val="99"/>
    <w:semiHidden/>
    <w:rsid w:val="00CE2817"/>
    <w:rPr>
      <w:rFonts w:ascii="Tahoma" w:hAnsi="Tahoma" w:cs="Tahoma"/>
      <w:sz w:val="16"/>
      <w:szCs w:val="16"/>
    </w:rPr>
  </w:style>
  <w:style w:type="paragraph" w:customStyle="1" w:styleId="Default">
    <w:name w:val="Default"/>
    <w:rsid w:val="00006CB0"/>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06CB0"/>
    <w:pPr>
      <w:ind w:left="720"/>
    </w:pPr>
  </w:style>
  <w:style w:type="paragraph" w:styleId="Revision">
    <w:name w:val="Revision"/>
    <w:hidden/>
    <w:uiPriority w:val="99"/>
    <w:semiHidden/>
    <w:rsid w:val="007262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4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142DE-D944-41FB-8B24-0A192B796099}">
  <ds:schemaRefs>
    <ds:schemaRef ds:uri="http://schemas.openxmlformats.org/officeDocument/2006/bibliography"/>
  </ds:schemaRefs>
</ds:datastoreItem>
</file>

<file path=docMetadata/LabelInfo.xml><?xml version="1.0" encoding="utf-8"?>
<clbl:labelList xmlns:clbl="http://schemas.microsoft.com/office/2020/mipLabelMetadata">
  <clbl:label id="{c66bc13f-37fb-424e-b953-b4dd215cda73}" enabled="1" method="Standard" siteId="{3bee5c8a-6cb4-4c10-a77b-cd2eaeb7534e}"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3</Pages>
  <Words>982</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ATTACHMENT</vt:lpstr>
    </vt:vector>
  </TitlesOfParts>
  <Company>California State Treasurer's Office</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dc:title>
  <dc:subject/>
  <dc:creator>State Treasurer's Office</dc:creator>
  <cp:keywords/>
  <cp:lastModifiedBy>Lee, Cheng</cp:lastModifiedBy>
  <cp:revision>7</cp:revision>
  <cp:lastPrinted>2022-05-09T19:07:00Z</cp:lastPrinted>
  <dcterms:created xsi:type="dcterms:W3CDTF">2026-02-20T21:23:00Z</dcterms:created>
  <dcterms:modified xsi:type="dcterms:W3CDTF">2026-03-03T21:12:00Z</dcterms:modified>
</cp:coreProperties>
</file>